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E" w:rsidRPr="00B05F4E" w:rsidRDefault="00B05F4E" w:rsidP="001524EA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395B" w:rsidRPr="005D2D22" w:rsidRDefault="0000708B" w:rsidP="001524EA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2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</w:t>
      </w:r>
    </w:p>
    <w:p w:rsidR="0000708B" w:rsidRPr="005D2D22" w:rsidRDefault="00662C60" w:rsidP="001524EA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родителей детей</w:t>
      </w:r>
      <w:r w:rsidR="009E4616" w:rsidRPr="005D2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="009E4616" w:rsidRPr="005D2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="009E4616" w:rsidRPr="005D2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D2D22" w:rsidRPr="005D2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Полоцка и Полоцкого</w:t>
      </w:r>
      <w:r w:rsidR="00930763" w:rsidRPr="005D2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</w:t>
      </w:r>
      <w:r w:rsidR="0000708B" w:rsidRPr="005D2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разъяснению порядка оказания медицинской помощи детям с особенностями развития, инвалидностью, в том числе, находящим</w:t>
      </w:r>
      <w:r w:rsidR="00B21DC4" w:rsidRPr="005D2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ся под паллиативным наблюдением</w:t>
      </w:r>
    </w:p>
    <w:p w:rsidR="0000708B" w:rsidRDefault="00934931" w:rsidP="005573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03.01.2025</w:t>
      </w:r>
    </w:p>
    <w:p w:rsidR="00137674" w:rsidRPr="00F643DF" w:rsidRDefault="00137674" w:rsidP="001376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08B" w:rsidRPr="00F643DF" w:rsidRDefault="0000708B" w:rsidP="0013767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После выписки из родильного дома, отделений второго этапа выхаживания новорожденных при возникновении</w:t>
      </w:r>
      <w:r w:rsidR="00910FB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вопросов по развитию ребёнка, при наличии у Вашего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 нарушений в развитии или риска их разв</w:t>
      </w:r>
      <w:r w:rsidR="00910FB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ития, а также при наличии врождё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нных особенностей развития, Вы можете получить помощь (медицинскую, психологическую, педагогическую):</w:t>
      </w:r>
    </w:p>
    <w:p w:rsidR="009E6F50" w:rsidRDefault="000153F9" w:rsidP="001376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E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областном ресурсном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00708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ентре раннего вмешательства </w:t>
      </w:r>
      <w:r w:rsidR="009E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Витебска при областной клинической </w:t>
      </w:r>
      <w:r w:rsidR="00780632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детской поликлиники</w:t>
      </w:r>
      <w:r w:rsidR="009E4616">
        <w:rPr>
          <w:rFonts w:ascii="Times New Roman" w:hAnsi="Times New Roman" w:cs="Times New Roman"/>
          <w:color w:val="000000" w:themeColor="text1"/>
          <w:sz w:val="28"/>
          <w:szCs w:val="28"/>
        </w:rPr>
        <w:t>УЗ «ВОДКЦ»</w:t>
      </w:r>
      <w:r w:rsidR="00265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Чкалова, 14в, </w:t>
      </w:r>
      <w:r w:rsidR="00A27ECB">
        <w:rPr>
          <w:rFonts w:ascii="Times New Roman" w:hAnsi="Times New Roman" w:cs="Times New Roman"/>
          <w:color w:val="000000" w:themeColor="text1"/>
          <w:sz w:val="28"/>
          <w:szCs w:val="28"/>
        </w:rPr>
        <w:t>специ</w:t>
      </w:r>
      <w:r w:rsidR="00265997">
        <w:rPr>
          <w:rFonts w:ascii="Times New Roman" w:hAnsi="Times New Roman" w:cs="Times New Roman"/>
          <w:color w:val="000000" w:themeColor="text1"/>
          <w:sz w:val="28"/>
          <w:szCs w:val="28"/>
        </w:rPr>
        <w:t>алисты центра: врач  невролог (заведующий) Цыганкова Е.В. запись на консультирование и диагностику тел. 26-27-38;</w:t>
      </w:r>
      <w:r w:rsidR="00A2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265997">
        <w:rPr>
          <w:rFonts w:ascii="Times New Roman" w:hAnsi="Times New Roman" w:cs="Times New Roman"/>
          <w:color w:val="000000" w:themeColor="text1"/>
          <w:sz w:val="28"/>
          <w:szCs w:val="28"/>
        </w:rPr>
        <w:t>читель дефектолог; психолог;</w:t>
      </w:r>
      <w:r w:rsidR="00A2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инструктор ЛФК</w:t>
      </w:r>
      <w:r w:rsidR="00265997">
        <w:rPr>
          <w:rFonts w:ascii="Times New Roman" w:hAnsi="Times New Roman" w:cs="Times New Roman"/>
          <w:color w:val="000000" w:themeColor="text1"/>
          <w:sz w:val="28"/>
          <w:szCs w:val="28"/>
        </w:rPr>
        <w:t>, кабинеты 231, 232, 233, 315;</w:t>
      </w:r>
    </w:p>
    <w:p w:rsidR="0000708B" w:rsidRPr="00F643DF" w:rsidRDefault="00AF26EE" w:rsidP="001376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EE">
        <w:rPr>
          <w:rFonts w:ascii="Times New Roman" w:eastAsia="Calibri" w:hAnsi="Times New Roman" w:cs="Times New Roman"/>
          <w:sz w:val="28"/>
          <w:szCs w:val="28"/>
        </w:rPr>
        <w:t>центр раннего вмешательства на базе УЗ «Витебский областной специализированный Дом ребенка»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УЗ «ВОС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Р»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)адрес: г. Витебск, проспект Победы, 32, интернет </w:t>
      </w:r>
      <w:r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сайт:</w:t>
      </w:r>
      <w:r w:rsidRPr="00F643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F643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https://vitdomrebenka.by</w:t>
        </w:r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708B" w:rsidRPr="00F643DF" w:rsidRDefault="000153F9" w:rsidP="001376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 о</w:t>
      </w:r>
      <w:r w:rsidR="0000708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бластном центре паллиативной медицинской помощи детям УЗ «Витебский областной специализирован</w:t>
      </w:r>
      <w:r w:rsidR="00AF2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Дом ребёнка», </w:t>
      </w:r>
      <w:r w:rsidR="0098184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г.Витебск, проспект Победы, 32, интернет </w:t>
      </w:r>
      <w:r w:rsidR="00981840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сайт:</w:t>
      </w:r>
      <w:r w:rsidR="00981840" w:rsidRPr="00F643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="00981840" w:rsidRPr="00F643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https://vitdomrebenka.by</w:t>
        </w:r>
      </w:hyperlink>
      <w:r w:rsidR="0098184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26EE" w:rsidRDefault="00981840" w:rsidP="001376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раннюю комплексную помощь – в </w:t>
      </w:r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ГУО</w:t>
      </w:r>
      <w:r w:rsidR="009E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«Витебский областной центр </w:t>
      </w:r>
      <w:proofErr w:type="spellStart"/>
      <w:r w:rsidR="009E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коррекционно</w:t>
      </w:r>
      <w:proofErr w:type="spellEnd"/>
      <w:r w:rsidR="009E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развивающего обучения и реабилитации» </w:t>
      </w:r>
      <w:r w:rsidR="009E4616" w:rsidRPr="009E46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Адрес центра: 210001 г. Витебск, ул. Ленинградская, д. 39</w:t>
      </w:r>
      <w:r w:rsidR="009E46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E4616" w:rsidRPr="009E46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электронной почты центра </w:t>
      </w:r>
      <w:hyperlink r:id="rId7" w:history="1">
        <w:r w:rsidR="009E4616" w:rsidRPr="0063619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ckroir@vituo.by</w:t>
        </w:r>
      </w:hyperlink>
      <w:r w:rsidR="009E46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Телефон:  +375 (212) 26-22-55</w:t>
      </w:r>
      <w:r w:rsidR="009E4616" w:rsidRPr="009E46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(приемная)</w:t>
      </w:r>
      <w:r w:rsidR="009709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E4616" w:rsidRPr="009E46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+375 (212) 26-22-66(директор)</w:t>
      </w:r>
      <w:r w:rsidR="00AF26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81840" w:rsidRDefault="009E4616" w:rsidP="001376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ГУО  </w:t>
      </w:r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780632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Центр коррекционно-развивающего обучения</w:t>
      </w:r>
      <w:r w:rsidR="00F84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 и реабилитации</w:t>
      </w:r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(далее – </w:t>
      </w:r>
      <w:proofErr w:type="spellStart"/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ЦКРОиР</w:t>
      </w:r>
      <w:proofErr w:type="spellEnd"/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780632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D"/>
        </w:rPr>
        <w:t>г.</w:t>
      </w:r>
      <w:r w:rsidR="00137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D"/>
        </w:rPr>
        <w:t>Витебск</w:t>
      </w:r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D"/>
        </w:rPr>
        <w:t>, ул</w:t>
      </w:r>
      <w:r w:rsidR="00107379" w:rsidRPr="00970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CFD"/>
        </w:rPr>
        <w:t>.</w:t>
      </w:r>
      <w:r w:rsidR="009709E9" w:rsidRPr="009709E9"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  <w:t>26 июня, дом 5</w:t>
      </w:r>
      <w:r w:rsidR="009709E9">
        <w:rPr>
          <w:rFonts w:ascii="Times New Roman" w:hAnsi="Times New Roman" w:cs="Times New Roman"/>
          <w:color w:val="111111"/>
          <w:sz w:val="28"/>
          <w:szCs w:val="28"/>
          <w:shd w:val="clear" w:color="auto" w:fill="FBFCFD"/>
        </w:rPr>
        <w:t xml:space="preserve">, </w:t>
      </w:r>
      <w:r w:rsidR="00107379" w:rsidRPr="009709E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84395">
        <w:rPr>
          <w:rFonts w:ascii="Times New Roman" w:hAnsi="Times New Roman" w:cs="Times New Roman"/>
          <w:color w:val="000000" w:themeColor="text1"/>
          <w:sz w:val="28"/>
          <w:szCs w:val="28"/>
        </w:rPr>
        <w:t>-са</w:t>
      </w:r>
      <w:r w:rsidR="00107379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йт:</w:t>
      </w:r>
      <w:r w:rsidR="00107379" w:rsidRPr="00F643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9709E9">
        <w:rPr>
          <w:rFonts w:ascii="Tahoma" w:hAnsi="Tahoma" w:cs="Tahoma"/>
          <w:color w:val="444444"/>
          <w:sz w:val="18"/>
          <w:szCs w:val="18"/>
          <w:shd w:val="clear" w:color="auto" w:fill="FFFFFF"/>
        </w:rPr>
        <w:t> </w:t>
      </w:r>
      <w:hyperlink r:id="rId8" w:history="1">
        <w:r w:rsidR="009709E9" w:rsidRPr="006361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vg.ckroir@vitebsk.gov.by</w:t>
        </w:r>
      </w:hyperlink>
      <w:r w:rsidR="00F84395">
        <w:rPr>
          <w:rFonts w:ascii="Tahoma" w:hAnsi="Tahoma" w:cs="Tahoma"/>
          <w:b/>
          <w:bCs/>
          <w:color w:val="111111"/>
          <w:sz w:val="17"/>
          <w:szCs w:val="17"/>
          <w:shd w:val="clear" w:color="auto" w:fill="FBFCFD"/>
        </w:rPr>
        <w:t xml:space="preserve">, </w:t>
      </w:r>
      <w:r w:rsidR="00F84395" w:rsidRPr="00F8439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BFCFD"/>
        </w:rPr>
        <w:t>телефон</w:t>
      </w:r>
      <w:r w:rsidR="00F84395">
        <w:rPr>
          <w:rFonts w:ascii="Tahoma" w:hAnsi="Tahoma" w:cs="Tahoma"/>
          <w:b/>
          <w:bCs/>
          <w:color w:val="111111"/>
          <w:sz w:val="17"/>
          <w:szCs w:val="17"/>
          <w:shd w:val="clear" w:color="auto" w:fill="FBFCFD"/>
        </w:rPr>
        <w:t xml:space="preserve">: </w:t>
      </w:r>
      <w:r w:rsidR="00F8439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BFCFD"/>
        </w:rPr>
        <w:t>+375</w:t>
      </w:r>
      <w:r w:rsidR="00F84395" w:rsidRPr="00F8439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BFCFD"/>
        </w:rPr>
        <w:t>(212)</w:t>
      </w:r>
      <w:r w:rsidR="009709E9" w:rsidRPr="009709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67-14-26</w:t>
      </w:r>
      <w:r w:rsidR="009307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(д</w:t>
      </w:r>
      <w:r w:rsidR="009709E9" w:rsidRPr="009709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иректор)</w:t>
      </w:r>
      <w:r w:rsidR="009709E9" w:rsidRPr="009709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+375 (212) 66-13-94 (п</w:t>
      </w:r>
      <w:r w:rsidR="009709E9" w:rsidRPr="009709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риемная/факс)</w:t>
      </w:r>
      <w:r w:rsidR="009709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DD5551" w:rsidRDefault="005D2D22" w:rsidP="001376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Центр раннего вмешательства при Полоцкой  детской поликлинике ГУЗ «Полоцкая центральная городская больница», </w:t>
      </w:r>
      <w:r w:rsid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адрес: г</w:t>
      </w:r>
      <w:proofErr w:type="gramStart"/>
      <w:r w:rsid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олоцк,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ул. </w:t>
      </w:r>
      <w:r w:rsid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="008B376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.Полоцкой, </w:t>
      </w:r>
      <w:r w:rsidR="001376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18.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Телефон:</w:t>
      </w:r>
      <w:r w:rsidR="008B376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+375(214)46-37-31,</w:t>
      </w:r>
      <w:r w:rsidR="001376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сайт: </w:t>
      </w:r>
      <w:hyperlink r:id="rId9" w:history="1">
        <w:r w:rsidR="00DD5551" w:rsidRPr="00BF1CB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https://polmed.by/ru/podrazdeleniya/detskaya-poliklinika</w:t>
        </w:r>
      </w:hyperlink>
    </w:p>
    <w:p w:rsidR="009E4616" w:rsidRPr="00F84395" w:rsidRDefault="00934931" w:rsidP="008B37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ГУО «</w:t>
      </w:r>
      <w:r w:rsidR="00DD5551" w:rsidRP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Центр коррекционно-развивающего обучения и реабилитации Полоцкого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», адрес: </w:t>
      </w:r>
      <w:r w:rsidR="00DD5551" w:rsidRP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г.</w:t>
      </w:r>
      <w:r w:rsidR="001376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5551" w:rsidRP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Полоцк, </w:t>
      </w:r>
      <w:proofErr w:type="spellStart"/>
      <w:r w:rsidR="00DD5551" w:rsidRP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ул</w:t>
      </w:r>
      <w:proofErr w:type="gramStart"/>
      <w:r w:rsidR="00DD5551" w:rsidRP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.М</w:t>
      </w:r>
      <w:proofErr w:type="gramEnd"/>
      <w:r w:rsidR="00DD5551" w:rsidRP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ариненко</w:t>
      </w:r>
      <w:proofErr w:type="spellEnd"/>
      <w:r w:rsidR="00DD5551" w:rsidRPr="00DD55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д.6</w:t>
      </w:r>
      <w:r w:rsid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D5551" w:rsidRP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Телефон/факс: +375 214 77-22-94 (приемная)</w:t>
      </w:r>
      <w:r w:rsid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D5551" w:rsidRP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Электронная почта: </w:t>
      </w:r>
      <w:hyperlink r:id="rId10" w:history="1">
        <w:r w:rsidR="00DD5551" w:rsidRPr="00F84395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ckro-polotsk@polotskroo.by</w:t>
        </w:r>
      </w:hyperlink>
      <w:r w:rsidR="00DD5551" w:rsidRPr="00F843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981840" w:rsidRPr="00F643DF" w:rsidRDefault="00981840" w:rsidP="00137674">
      <w:pPr>
        <w:spacing w:after="0" w:line="240" w:lineRule="auto"/>
        <w:ind w:right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7220713</wp:posOffset>
            </wp:positionH>
            <wp:positionV relativeFrom="page">
              <wp:posOffset>2673858</wp:posOffset>
            </wp:positionV>
            <wp:extent cx="24383" cy="21342"/>
            <wp:effectExtent l="0" t="0" r="0" b="0"/>
            <wp:wrapSquare wrapText="bothSides"/>
            <wp:docPr id="4114" name="Picture 4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" name="Picture 4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844296</wp:posOffset>
            </wp:positionH>
            <wp:positionV relativeFrom="page">
              <wp:posOffset>8622202</wp:posOffset>
            </wp:positionV>
            <wp:extent cx="21336" cy="12196"/>
            <wp:effectExtent l="0" t="0" r="0" b="0"/>
            <wp:wrapTopAndBottom/>
            <wp:docPr id="4124" name="Picture 4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" name="Picture 41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6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0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Обратиться в областной ресурсный ЦРВ, </w:t>
      </w:r>
      <w:r w:rsidR="00AF26EE">
        <w:rPr>
          <w:rFonts w:ascii="Times New Roman" w:hAnsi="Times New Roman" w:cs="Times New Roman"/>
          <w:color w:val="000000" w:themeColor="text1"/>
          <w:sz w:val="28"/>
          <w:szCs w:val="28"/>
        </w:rPr>
        <w:t>центр раннего вмешательства при</w:t>
      </w:r>
      <w:r w:rsidR="00AA55FD">
        <w:rPr>
          <w:rFonts w:ascii="Times New Roman" w:hAnsi="Times New Roman" w:cs="Times New Roman"/>
          <w:color w:val="000000" w:themeColor="text1"/>
          <w:sz w:val="28"/>
          <w:szCs w:val="28"/>
        </w:rPr>
        <w:t>УЗ «ВОС</w:t>
      </w:r>
      <w:r w:rsidR="00AA55FD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A5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Р»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можно по направлению участкового врача-педиатра (врача общей практики, врача-специалиста) или самостоятельно.</w:t>
      </w:r>
    </w:p>
    <w:p w:rsidR="00107379" w:rsidRPr="00F643DF" w:rsidRDefault="00107379" w:rsidP="00137674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137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у Вашего ребёнка данных, подтверждающих стойкое нарушение функций организма, обусловленное заболеванием, последствием травмы или дефектом, и приведших к ограничениям жизнедеятельности, Ваш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ребёнок направляется врачебно-консультационной комиссией (далее - ВКК) организации здравоохранения по месту жительства на медико-реабилитационную экспертную комиссию (далее - МРЭК) для проведения медико</w:t>
      </w:r>
      <w:r w:rsidR="00E90EFA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экспертизы с целью установления (неустановления) статуса «ребёнок-инвалид» и определения степени утраты здоровья.</w:t>
      </w:r>
      <w:proofErr w:type="gramEnd"/>
    </w:p>
    <w:p w:rsidR="003C6CB8" w:rsidRDefault="003C6CB8" w:rsidP="00137674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помощью (социальной, в т.ч. для приобретения технических средств социальной реабилитации (далее </w:t>
      </w:r>
      <w:r w:rsidR="00685545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737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ТССР), медицинской, юридической, психологической и др.)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прописки:</w:t>
      </w:r>
      <w:proofErr w:type="gramEnd"/>
    </w:p>
    <w:p w:rsidR="003C6CB8" w:rsidRDefault="003C6CB8" w:rsidP="00137674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«Территориальный центр социального обслуживания населения Октябрьского район</w:t>
      </w:r>
      <w:r w:rsidR="0013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="0013767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137674">
        <w:rPr>
          <w:rFonts w:ascii="Times New Roman" w:hAnsi="Times New Roman" w:cs="Times New Roman"/>
          <w:color w:val="000000" w:themeColor="text1"/>
          <w:sz w:val="28"/>
          <w:szCs w:val="28"/>
        </w:rPr>
        <w:t>. Витебска» улица Смоленская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9; контактный телефон приемная 37-89-54;</w:t>
      </w:r>
    </w:p>
    <w:p w:rsidR="003C6CB8" w:rsidRDefault="003C6CB8" w:rsidP="00137674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 «Территориальный центр социального обслуживания населения Первомайского  района г. Витебска» улица Пролетарская, 20; контактный телефон  37-36</w:t>
      </w:r>
      <w:r w:rsidR="008917D3">
        <w:rPr>
          <w:rFonts w:ascii="Times New Roman" w:hAnsi="Times New Roman" w:cs="Times New Roman"/>
          <w:color w:val="000000" w:themeColor="text1"/>
          <w:sz w:val="28"/>
          <w:szCs w:val="28"/>
        </w:rPr>
        <w:t>-30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2A99" w:rsidRDefault="00152A99" w:rsidP="00137674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 «Территориальный центр социального обслуживания населения Железнодорожного  района г. Витебска» улица Космонавтов , 5а; контактный телефон приемная 64-87-51</w:t>
      </w:r>
      <w:r w:rsidR="00C505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6CB8" w:rsidRDefault="00C50541" w:rsidP="00137674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 «Территориальный центр социального обслуживания населения Витебского  района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Витебска»</w:t>
      </w:r>
      <w:r w:rsidR="0073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Комсомольская,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контактный телефон приемная 66-44-64;</w:t>
      </w:r>
    </w:p>
    <w:p w:rsidR="00685545" w:rsidRPr="00F643DF" w:rsidRDefault="00107379" w:rsidP="00137674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можете обратиться в организации негосударственной формы собственности* (фон</w:t>
      </w:r>
      <w:r w:rsidR="00685545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ды и общественные объединения).</w:t>
      </w:r>
    </w:p>
    <w:p w:rsidR="00685545" w:rsidRDefault="00107379" w:rsidP="00137674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85545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респу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бликанском </w:t>
      </w:r>
      <w:r w:rsidR="00685545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овне: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E548FC" w:rsidTr="00E548FC">
        <w:tc>
          <w:tcPr>
            <w:tcW w:w="4927" w:type="dxa"/>
          </w:tcPr>
          <w:p w:rsidR="00E548FC" w:rsidRPr="00F643DF" w:rsidRDefault="00E548FC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</w:p>
        </w:tc>
        <w:tc>
          <w:tcPr>
            <w:tcW w:w="4927" w:type="dxa"/>
          </w:tcPr>
          <w:p w:rsidR="00E548FC" w:rsidRPr="00F643DF" w:rsidRDefault="00E548FC" w:rsidP="00137674">
            <w:pPr>
              <w:ind w:right="365" w:firstLine="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организации</w:t>
            </w:r>
          </w:p>
        </w:tc>
      </w:tr>
      <w:tr w:rsidR="00E548FC" w:rsidTr="00E548FC">
        <w:tc>
          <w:tcPr>
            <w:tcW w:w="4927" w:type="dxa"/>
          </w:tcPr>
          <w:p w:rsidR="00E548FC" w:rsidRPr="00F643DF" w:rsidRDefault="00E548FC" w:rsidP="00137674">
            <w:pPr>
              <w:ind w:hanging="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благотворительный фонд помощи детям «Шанс»</w:t>
            </w:r>
          </w:p>
        </w:tc>
        <w:tc>
          <w:tcPr>
            <w:tcW w:w="4927" w:type="dxa"/>
          </w:tcPr>
          <w:p w:rsidR="00E548FC" w:rsidRPr="00F643DF" w:rsidRDefault="00E548FC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Общественная благотворительная организация «Белорусский детский хоспис»</w:t>
            </w:r>
          </w:p>
        </w:tc>
      </w:tr>
      <w:tr w:rsidR="00E548FC" w:rsidTr="00137674">
        <w:tc>
          <w:tcPr>
            <w:tcW w:w="4927" w:type="dxa"/>
          </w:tcPr>
          <w:p w:rsidR="00E548FC" w:rsidRPr="00F643DF" w:rsidRDefault="00E548FC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Республиканское общественное объединение «Белорусский детский фонд»</w:t>
            </w:r>
          </w:p>
        </w:tc>
        <w:tc>
          <w:tcPr>
            <w:tcW w:w="4927" w:type="dxa"/>
            <w:vAlign w:val="bottom"/>
          </w:tcPr>
          <w:p w:rsidR="00E548FC" w:rsidRPr="00F643DF" w:rsidRDefault="00E548FC" w:rsidP="00137674">
            <w:pPr>
              <w:tabs>
                <w:tab w:val="right" w:pos="473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Общественное объединение</w:t>
            </w:r>
          </w:p>
          <w:p w:rsidR="00E548FC" w:rsidRPr="00F643DF" w:rsidRDefault="00E548FC" w:rsidP="00137674">
            <w:pPr>
              <w:ind w:right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«Белорусская ассоциация помощидетям-инвалидам</w:t>
            </w: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 молодым инвалидам»</w:t>
            </w:r>
          </w:p>
        </w:tc>
      </w:tr>
      <w:tr w:rsidR="00E548FC" w:rsidTr="00E548FC">
        <w:tc>
          <w:tcPr>
            <w:tcW w:w="4927" w:type="dxa"/>
          </w:tcPr>
          <w:p w:rsidR="00E548FC" w:rsidRPr="00F643DF" w:rsidRDefault="00E548FC" w:rsidP="00137674">
            <w:pPr>
              <w:tabs>
                <w:tab w:val="right" w:pos="3981"/>
              </w:tabs>
              <w:ind w:right="929" w:hanging="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Благотворительный фонд</w:t>
            </w:r>
          </w:p>
          <w:p w:rsidR="00E548FC" w:rsidRPr="00F643DF" w:rsidRDefault="00E548FC" w:rsidP="00137674">
            <w:pPr>
              <w:ind w:hanging="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«Прикосновение к жизни» и др.</w:t>
            </w:r>
          </w:p>
        </w:tc>
        <w:tc>
          <w:tcPr>
            <w:tcW w:w="4927" w:type="dxa"/>
          </w:tcPr>
          <w:p w:rsidR="00E548FC" w:rsidRPr="00F643DF" w:rsidRDefault="00E548FC" w:rsidP="00137674">
            <w:pPr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благотворительное общественное объединение «Геном»</w:t>
            </w:r>
          </w:p>
        </w:tc>
      </w:tr>
      <w:tr w:rsidR="00E548FC" w:rsidTr="00E548FC">
        <w:tc>
          <w:tcPr>
            <w:tcW w:w="4927" w:type="dxa"/>
          </w:tcPr>
          <w:p w:rsidR="00E548FC" w:rsidRDefault="00E548FC" w:rsidP="00137674">
            <w:pPr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E548FC" w:rsidRDefault="00E548FC" w:rsidP="00137674">
            <w:pPr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Республиканское общественное объединение родителей недоношенных детей «Рано»</w:t>
            </w:r>
          </w:p>
        </w:tc>
      </w:tr>
      <w:tr w:rsidR="00E548FC" w:rsidTr="00E548FC">
        <w:tc>
          <w:tcPr>
            <w:tcW w:w="4927" w:type="dxa"/>
          </w:tcPr>
          <w:p w:rsidR="00E548FC" w:rsidRDefault="00E548FC" w:rsidP="00137674">
            <w:pPr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E548FC" w:rsidRDefault="00E548FC" w:rsidP="00137674">
            <w:pPr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Общественное</w:t>
            </w: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объединение «Белорусское</w:t>
            </w: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республиканское общество «Дети в беде» и др.</w:t>
            </w:r>
          </w:p>
        </w:tc>
      </w:tr>
    </w:tbl>
    <w:p w:rsidR="00E548FC" w:rsidRDefault="00E548FC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8FC" w:rsidRDefault="00685545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На областном уровне</w:t>
      </w:r>
      <w:r w:rsidR="00E548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5545" w:rsidRPr="00F643DF" w:rsidRDefault="00E26791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685545" w:rsidRPr="00F643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Витебское областное отделение РОО "Белорусский детский фонд"</w:t>
        </w:r>
      </w:hyperlink>
      <w:r w:rsidR="007038B3" w:rsidRPr="00F643DF">
        <w:rPr>
          <w:rFonts w:ascii="Times New Roman" w:hAnsi="Times New Roman" w:cs="Times New Roman"/>
          <w:color w:val="000000" w:themeColor="text1"/>
        </w:rPr>
        <w:t xml:space="preserve">, </w:t>
      </w:r>
      <w:r w:rsidR="007E225F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ул. Гоголя, 14-905А, г.Витебск, тел.: 8(0212) 65-36-82, </w:t>
      </w:r>
      <w:proofErr w:type="spellStart"/>
      <w:r w:rsidR="007E225F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e-mail</w:t>
      </w:r>
      <w:proofErr w:type="spellEnd"/>
      <w:r w:rsidR="007E225F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hyperlink r:id="rId14" w:history="1">
        <w:r w:rsidR="007E225F" w:rsidRPr="00F643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deti-vitebsk@yandex.by</w:t>
        </w:r>
      </w:hyperlink>
      <w:r w:rsidR="00EA2B86" w:rsidRPr="00F643DF">
        <w:rPr>
          <w:rFonts w:ascii="Times New Roman" w:hAnsi="Times New Roman" w:cs="Times New Roman"/>
          <w:color w:val="000000" w:themeColor="text1"/>
        </w:rPr>
        <w:t>;</w:t>
      </w:r>
    </w:p>
    <w:p w:rsidR="006651B4" w:rsidRPr="00F643DF" w:rsidRDefault="006651B4" w:rsidP="0013767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43DF">
        <w:rPr>
          <w:color w:val="000000" w:themeColor="text1"/>
          <w:sz w:val="28"/>
          <w:szCs w:val="28"/>
        </w:rPr>
        <w:t>Витебская областная организация Белорусского Общества Красного Креста</w:t>
      </w:r>
      <w:proofErr w:type="gramStart"/>
      <w:r w:rsidRPr="00F643DF">
        <w:rPr>
          <w:color w:val="000000" w:themeColor="text1"/>
          <w:sz w:val="28"/>
          <w:szCs w:val="28"/>
        </w:rPr>
        <w:t>,г</w:t>
      </w:r>
      <w:proofErr w:type="gramEnd"/>
      <w:r w:rsidRPr="00F643DF">
        <w:rPr>
          <w:color w:val="000000" w:themeColor="text1"/>
          <w:sz w:val="28"/>
          <w:szCs w:val="28"/>
        </w:rPr>
        <w:t xml:space="preserve">. Витебск, ул. Правды, 18, </w:t>
      </w:r>
      <w:r w:rsidR="005418D3" w:rsidRPr="00F643DF">
        <w:rPr>
          <w:color w:val="000000" w:themeColor="text1"/>
          <w:sz w:val="28"/>
          <w:szCs w:val="28"/>
        </w:rPr>
        <w:t>т</w:t>
      </w:r>
      <w:r w:rsidRPr="00F643DF">
        <w:rPr>
          <w:color w:val="000000" w:themeColor="text1"/>
          <w:sz w:val="28"/>
          <w:szCs w:val="28"/>
        </w:rPr>
        <w:t>ел.: 8 (02</w:t>
      </w:r>
      <w:r w:rsidR="005418D3" w:rsidRPr="00F643DF">
        <w:rPr>
          <w:color w:val="000000" w:themeColor="text1"/>
          <w:sz w:val="28"/>
          <w:szCs w:val="28"/>
        </w:rPr>
        <w:t>12) 36-61-34</w:t>
      </w:r>
      <w:r w:rsidRPr="00F643DF">
        <w:rPr>
          <w:color w:val="000000" w:themeColor="text1"/>
          <w:sz w:val="28"/>
          <w:szCs w:val="28"/>
        </w:rPr>
        <w:t xml:space="preserve">, </w:t>
      </w:r>
      <w:proofErr w:type="spellStart"/>
      <w:r w:rsidR="005418D3" w:rsidRPr="00F643DF">
        <w:rPr>
          <w:color w:val="000000" w:themeColor="text1"/>
          <w:sz w:val="28"/>
          <w:szCs w:val="28"/>
        </w:rPr>
        <w:t>е</w:t>
      </w:r>
      <w:r w:rsidRPr="00F643DF">
        <w:rPr>
          <w:color w:val="000000" w:themeColor="text1"/>
          <w:sz w:val="28"/>
          <w:szCs w:val="28"/>
        </w:rPr>
        <w:t>-mail</w:t>
      </w:r>
      <w:r w:rsidRPr="00F643DF">
        <w:rPr>
          <w:color w:val="000000" w:themeColor="text1"/>
          <w:sz w:val="30"/>
          <w:szCs w:val="30"/>
        </w:rPr>
        <w:t>:</w:t>
      </w:r>
      <w:hyperlink r:id="rId15" w:history="1">
        <w:r w:rsidRPr="00F643DF">
          <w:rPr>
            <w:rStyle w:val="a3"/>
            <w:color w:val="000000" w:themeColor="text1"/>
            <w:sz w:val="28"/>
            <w:szCs w:val="28"/>
            <w:u w:val="none"/>
          </w:rPr>
          <w:t>vitebsk@redcross.by</w:t>
        </w:r>
        <w:proofErr w:type="spellEnd"/>
      </w:hyperlink>
      <w:r w:rsidR="00EA2B86" w:rsidRPr="00F643DF">
        <w:rPr>
          <w:color w:val="000000" w:themeColor="text1"/>
        </w:rPr>
        <w:t>;</w:t>
      </w:r>
    </w:p>
    <w:p w:rsidR="007038B3" w:rsidRPr="00F643DF" w:rsidRDefault="007038B3" w:rsidP="0013767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643DF">
        <w:rPr>
          <w:color w:val="000000" w:themeColor="text1"/>
          <w:sz w:val="28"/>
          <w:szCs w:val="28"/>
        </w:rPr>
        <w:t>На региональном уровне:</w:t>
      </w:r>
    </w:p>
    <w:p w:rsidR="007038B3" w:rsidRPr="00F643DF" w:rsidRDefault="00E26791" w:rsidP="00137674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hyperlink r:id="rId16" w:history="1">
        <w:proofErr w:type="gramStart"/>
        <w:r w:rsidR="007038B3" w:rsidRPr="00F643DF">
          <w:rPr>
            <w:rStyle w:val="a3"/>
            <w:bCs/>
            <w:color w:val="000000" w:themeColor="text1"/>
            <w:sz w:val="28"/>
            <w:szCs w:val="28"/>
            <w:u w:val="none"/>
          </w:rPr>
          <w:t>Общественное объединение "Ассоциация родителей, имеющих детей-инвалидов "</w:t>
        </w:r>
        <w:proofErr w:type="spellStart"/>
        <w:r w:rsidR="007038B3" w:rsidRPr="00F643DF">
          <w:rPr>
            <w:rStyle w:val="a3"/>
            <w:bCs/>
            <w:color w:val="000000" w:themeColor="text1"/>
            <w:sz w:val="28"/>
            <w:szCs w:val="28"/>
            <w:u w:val="none"/>
          </w:rPr>
          <w:t>Струмок</w:t>
        </w:r>
        <w:proofErr w:type="spellEnd"/>
        <w:r w:rsidR="007038B3" w:rsidRPr="00F643DF">
          <w:rPr>
            <w:rStyle w:val="a3"/>
            <w:bCs/>
            <w:color w:val="000000" w:themeColor="text1"/>
            <w:sz w:val="28"/>
            <w:szCs w:val="28"/>
            <w:u w:val="none"/>
          </w:rPr>
          <w:t>" г. Полоцка</w:t>
        </w:r>
      </w:hyperlink>
      <w:r w:rsidR="007038B3" w:rsidRPr="00F643DF">
        <w:rPr>
          <w:color w:val="000000" w:themeColor="text1"/>
          <w:sz w:val="28"/>
          <w:szCs w:val="28"/>
        </w:rPr>
        <w:t xml:space="preserve">, г. Полоцк, </w:t>
      </w:r>
      <w:r w:rsidR="007038B3" w:rsidRPr="007A27AE">
        <w:rPr>
          <w:color w:val="000000" w:themeColor="text1"/>
          <w:sz w:val="28"/>
          <w:szCs w:val="28"/>
        </w:rPr>
        <w:t xml:space="preserve">ул. </w:t>
      </w:r>
      <w:r w:rsidR="00137674" w:rsidRPr="007A27AE">
        <w:rPr>
          <w:color w:val="000000" w:themeColor="text1"/>
          <w:sz w:val="28"/>
          <w:szCs w:val="28"/>
        </w:rPr>
        <w:t>Е.Полоцкой</w:t>
      </w:r>
      <w:r w:rsidR="007038B3" w:rsidRPr="007A27AE">
        <w:rPr>
          <w:color w:val="000000" w:themeColor="text1"/>
          <w:sz w:val="28"/>
          <w:szCs w:val="28"/>
        </w:rPr>
        <w:t>, д. 1</w:t>
      </w:r>
      <w:r w:rsidR="00137674" w:rsidRPr="007A27AE">
        <w:rPr>
          <w:color w:val="000000" w:themeColor="text1"/>
          <w:sz w:val="28"/>
          <w:szCs w:val="28"/>
        </w:rPr>
        <w:t>8</w:t>
      </w:r>
      <w:r w:rsidR="007038B3" w:rsidRPr="007A27AE">
        <w:rPr>
          <w:color w:val="000000" w:themeColor="text1"/>
          <w:sz w:val="28"/>
          <w:szCs w:val="28"/>
        </w:rPr>
        <w:t>, тел.:</w:t>
      </w:r>
      <w:r w:rsidR="007038B3" w:rsidRPr="00F643DF">
        <w:rPr>
          <w:color w:val="000000" w:themeColor="text1"/>
          <w:sz w:val="28"/>
          <w:szCs w:val="28"/>
        </w:rPr>
        <w:t xml:space="preserve"> </w:t>
      </w:r>
      <w:r w:rsidR="00137674">
        <w:rPr>
          <w:color w:val="000000" w:themeColor="text1"/>
          <w:sz w:val="28"/>
          <w:szCs w:val="28"/>
        </w:rPr>
        <w:t>8 029 683 57 47</w:t>
      </w:r>
      <w:proofErr w:type="gramEnd"/>
    </w:p>
    <w:p w:rsidR="005418D3" w:rsidRPr="00F643DF" w:rsidRDefault="005418D3" w:rsidP="00137674">
      <w:pPr>
        <w:spacing w:after="0" w:line="240" w:lineRule="auto"/>
        <w:ind w:right="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DE308C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едицинскую реабилитацию</w:t>
      </w:r>
      <w:r w:rsidR="00DE308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нок может получить в отделени</w:t>
      </w:r>
      <w:r w:rsidR="00A5740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реабилитации </w:t>
      </w:r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клинической детской поликлиники УЗ «ВОДКЦ» улица Чкалова, 14в.</w:t>
      </w:r>
      <w:proofErr w:type="gramStart"/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контактный телефон 48-00-93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 </w:t>
      </w:r>
      <w:proofErr w:type="spellStart"/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реабилитолог</w:t>
      </w:r>
      <w:proofErr w:type="spellEnd"/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(заведующий) </w:t>
      </w:r>
      <w:proofErr w:type="spellStart"/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>Левандовская</w:t>
      </w:r>
      <w:proofErr w:type="spellEnd"/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А.Е.; 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отделениях и центрах </w:t>
      </w:r>
      <w:r w:rsidR="00AE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реабилитации:</w:t>
      </w:r>
    </w:p>
    <w:p w:rsidR="00213892" w:rsidRDefault="00ED1E3E" w:rsidP="00213892">
      <w:pPr>
        <w:spacing w:after="0" w:line="240" w:lineRule="auto"/>
        <w:ind w:right="9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 </w:t>
      </w:r>
      <w:r w:rsidR="00A5740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418D3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а республиканском уровне медицинская реабилитация оказывается:</w:t>
      </w:r>
    </w:p>
    <w:p w:rsidR="005418D3" w:rsidRPr="00213892" w:rsidRDefault="00DE308C" w:rsidP="00213892">
      <w:pPr>
        <w:spacing w:after="0" w:line="240" w:lineRule="auto"/>
        <w:ind w:right="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A5740E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5418D3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реждениями системы Министерства здравоохранения Республики Беларусь:</w:t>
      </w:r>
    </w:p>
    <w:p w:rsidR="005418D3" w:rsidRPr="00F643DF" w:rsidRDefault="005418D3" w:rsidP="00137674">
      <w:pPr>
        <w:spacing w:after="0" w:line="240" w:lineRule="auto"/>
        <w:ind w:right="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Республиканская клиническая больница медицинской реабилитации, детское отделение - https://aksakovschina.by.</w:t>
      </w:r>
    </w:p>
    <w:p w:rsidR="005418D3" w:rsidRPr="00F643DF" w:rsidRDefault="005418D3" w:rsidP="00137674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7205473</wp:posOffset>
            </wp:positionH>
            <wp:positionV relativeFrom="page">
              <wp:posOffset>2655565</wp:posOffset>
            </wp:positionV>
            <wp:extent cx="21336" cy="18293"/>
            <wp:effectExtent l="0" t="0" r="0" b="0"/>
            <wp:wrapTopAndBottom/>
            <wp:docPr id="6024" name="Picture 6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" name="Picture 60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3DF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597408</wp:posOffset>
            </wp:positionH>
            <wp:positionV relativeFrom="page">
              <wp:posOffset>8692325</wp:posOffset>
            </wp:positionV>
            <wp:extent cx="24384" cy="21342"/>
            <wp:effectExtent l="0" t="0" r="0" b="0"/>
            <wp:wrapSquare wrapText="bothSides"/>
            <wp:docPr id="6034" name="Picture 6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" name="Picture 60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A3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Медицинская реаби</w:t>
      </w:r>
      <w:r w:rsidR="00A5740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</w:t>
      </w:r>
      <w:r w:rsidR="00920A3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итация детей с </w:t>
      </w:r>
      <w:r w:rsidR="00DE308C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неврологическими</w:t>
      </w:r>
      <w:r w:rsidR="00920A3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920A3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ортопедо</w:t>
      </w:r>
      <w:r w:rsidR="00A5740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-травма</w:t>
      </w:r>
      <w:r w:rsidR="00920A3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тологическими</w:t>
      </w:r>
      <w:proofErr w:type="spellEnd"/>
      <w:proofErr w:type="gramEnd"/>
      <w:r w:rsidR="00920A3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920A3E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сердечно-сосуд</w:t>
      </w:r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истыми</w:t>
      </w:r>
      <w:proofErr w:type="spellEnd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заболеваниями.</w:t>
      </w:r>
    </w:p>
    <w:p w:rsidR="005418D3" w:rsidRPr="00F643DF" w:rsidRDefault="005418D3" w:rsidP="00137674">
      <w:pPr>
        <w:spacing w:after="0" w:line="240" w:lineRule="auto"/>
        <w:ind w:right="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Республиканская детская больница медицинской реабилитации http://www.rdbmr.by.</w:t>
      </w:r>
    </w:p>
    <w:p w:rsidR="005418D3" w:rsidRPr="00F643DF" w:rsidRDefault="00920A3E" w:rsidP="00137674">
      <w:pPr>
        <w:spacing w:after="0" w:line="240" w:lineRule="auto"/>
        <w:ind w:right="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Мед</w:t>
      </w:r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ицинская</w:t>
      </w:r>
      <w:proofErr w:type="gramEnd"/>
      <w:r w:rsidR="001376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реабиитация</w:t>
      </w:r>
      <w:proofErr w:type="spellEnd"/>
      <w:r w:rsidR="001376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етей с неврологическими, </w:t>
      </w:r>
      <w:proofErr w:type="spellStart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нефрологическими</w:t>
      </w:r>
      <w:proofErr w:type="spellEnd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онкологическими</w:t>
      </w:r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онкогематологическими</w:t>
      </w:r>
      <w:proofErr w:type="spellEnd"/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заболеваниями.</w:t>
      </w:r>
    </w:p>
    <w:p w:rsidR="005418D3" w:rsidRPr="00F643DF" w:rsidRDefault="005418D3" w:rsidP="00137674">
      <w:pPr>
        <w:spacing w:after="0" w:line="240" w:lineRule="auto"/>
        <w:ind w:right="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 детский</w:t>
      </w:r>
      <w:r w:rsidR="00920A3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медицинской реабилитации</w:t>
      </w:r>
      <w:r w:rsidR="00920A3E"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-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http://www.rdpcmr.by.</w:t>
      </w:r>
    </w:p>
    <w:p w:rsidR="005418D3" w:rsidRPr="00F643DF" w:rsidRDefault="00920A3E" w:rsidP="00137674">
      <w:pPr>
        <w:spacing w:after="0" w:line="240" w:lineRule="auto"/>
        <w:ind w:right="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Медицинская реабилитация детей с заболеваниями органов дыхания, психическими</w:t>
      </w:r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расст</w:t>
      </w:r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ройствами (аутизм, синдромы </w:t>
      </w:r>
      <w:proofErr w:type="spellStart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Ретта</w:t>
      </w:r>
      <w:proofErr w:type="spellEnd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Аспергера</w:t>
      </w:r>
      <w:proofErr w:type="spellEnd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другими </w:t>
      </w:r>
      <w:proofErr w:type="spellStart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дезинтегративными</w:t>
      </w:r>
      <w:proofErr w:type="spellEnd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расстройствами детского возраста в стад</w:t>
      </w:r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ии компенсации и </w:t>
      </w:r>
      <w:proofErr w:type="spellStart"/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субкомпенсации</w:t>
      </w:r>
      <w:proofErr w:type="spellEnd"/>
      <w:r w:rsidR="005418D3"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5418D3" w:rsidRPr="00F643DF" w:rsidRDefault="005418D3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Направления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для медицинской реабилитации выдаются учреждениями здравоохранения по месту жительства в соответствии с приказом Министерства здравоохранения Республики Беларусь от 31 января 2018 г. № 65 «О порядке организации и проведения медицинской реабилитации пациентов в возрасте до 18 лет», с которым можно ознакомиться в учреждении здравоохранения или на сайте Министерства здравоохранения</w:t>
      </w:r>
      <w:r w:rsidRPr="00F643DF">
        <w:rPr>
          <w:rFonts w:ascii="Times New Roman" w:hAnsi="Times New Roman" w:cs="Times New Roman"/>
          <w:color w:val="000000" w:themeColor="text1"/>
        </w:rPr>
        <w:t>.</w:t>
      </w:r>
      <w:r w:rsidR="00ED1E3E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Интернет-сайт: minzdrav.gov.by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учреждениями системы Министерства труда и социальной защиты Республики Беларусь: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«Республиканский реабилитационный центр для детей - инвалидов» (далее - Центр).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направления Вы можете уточнить на сайте </w:t>
      </w:r>
      <w:hyperlink r:id="rId19" w:history="1">
        <w:r w:rsidR="003459EC" w:rsidRPr="00F643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http://www.reacenter.by</w:t>
        </w:r>
      </w:hyperlink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9EC" w:rsidRPr="00F643DF" w:rsidRDefault="00A5740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4.2. в</w:t>
      </w:r>
      <w:r w:rsidR="003459E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Витебской области медицинскую реабилитацию оказывают учреждения здравоохранения:</w:t>
      </w:r>
    </w:p>
    <w:p w:rsidR="00685776" w:rsidRPr="00F643DF" w:rsidRDefault="003459EC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УЗ «Витебский областной детский клинический центр»</w:t>
      </w:r>
      <w:r w:rsidR="00685776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9EC" w:rsidRPr="00F643DF" w:rsidRDefault="003459EC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педиатрическое отдел</w:t>
      </w:r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ение для детей до года – невроло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гическая реабилитация – г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итебск, ул.Шрадера, 7</w:t>
      </w:r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, тел.: 36-89-52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6C0B" w:rsidRPr="00F643DF" w:rsidRDefault="00685776" w:rsidP="00137674">
      <w:pPr>
        <w:pStyle w:val="title-1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43DF">
        <w:rPr>
          <w:color w:val="000000" w:themeColor="text1"/>
          <w:sz w:val="28"/>
          <w:szCs w:val="28"/>
          <w:shd w:val="clear" w:color="auto" w:fill="FFFFFF"/>
        </w:rPr>
        <w:tab/>
        <w:t>Учреждение здравоохранения </w:t>
      </w:r>
      <w:r w:rsidRPr="00F643DF">
        <w:rPr>
          <w:rStyle w:val="uk-text-bold"/>
          <w:bCs/>
          <w:color w:val="000000" w:themeColor="text1"/>
          <w:sz w:val="28"/>
          <w:szCs w:val="28"/>
          <w:shd w:val="clear" w:color="auto" w:fill="FFFFFF"/>
        </w:rPr>
        <w:t>«Областной детский реабилитационный оздоровительный центр «</w:t>
      </w:r>
      <w:proofErr w:type="spellStart"/>
      <w:r w:rsidRPr="00F643DF">
        <w:rPr>
          <w:rStyle w:val="uk-text-bold"/>
          <w:bCs/>
          <w:color w:val="000000" w:themeColor="text1"/>
          <w:sz w:val="28"/>
          <w:szCs w:val="28"/>
          <w:shd w:val="clear" w:color="auto" w:fill="FFFFFF"/>
        </w:rPr>
        <w:t>Ветразь</w:t>
      </w:r>
      <w:proofErr w:type="spellEnd"/>
      <w:r w:rsidRPr="00F643DF">
        <w:rPr>
          <w:rStyle w:val="uk-text-bold"/>
          <w:bCs/>
          <w:color w:val="000000" w:themeColor="text1"/>
          <w:sz w:val="28"/>
          <w:szCs w:val="28"/>
          <w:shd w:val="clear" w:color="auto" w:fill="FFFFFF"/>
        </w:rPr>
        <w:t xml:space="preserve">» - </w:t>
      </w:r>
      <w:r w:rsidRPr="00F643DF">
        <w:rPr>
          <w:color w:val="000000" w:themeColor="text1"/>
          <w:sz w:val="28"/>
          <w:szCs w:val="28"/>
          <w:shd w:val="clear" w:color="auto" w:fill="FFFFFF"/>
        </w:rPr>
        <w:t xml:space="preserve">Витебская обл., </w:t>
      </w:r>
      <w:proofErr w:type="spellStart"/>
      <w:r w:rsidRPr="00F643DF">
        <w:rPr>
          <w:color w:val="000000" w:themeColor="text1"/>
          <w:sz w:val="28"/>
          <w:szCs w:val="28"/>
          <w:shd w:val="clear" w:color="auto" w:fill="FFFFFF"/>
        </w:rPr>
        <w:t>Поставский</w:t>
      </w:r>
      <w:proofErr w:type="spellEnd"/>
      <w:r w:rsidRPr="00F643DF">
        <w:rPr>
          <w:color w:val="000000" w:themeColor="text1"/>
          <w:sz w:val="28"/>
          <w:szCs w:val="28"/>
          <w:shd w:val="clear" w:color="auto" w:fill="FFFFFF"/>
        </w:rPr>
        <w:t xml:space="preserve"> район,</w:t>
      </w:r>
      <w:r w:rsidRPr="00F643DF">
        <w:rPr>
          <w:color w:val="000000" w:themeColor="text1"/>
          <w:sz w:val="28"/>
          <w:szCs w:val="28"/>
        </w:rPr>
        <w:br/>
      </w:r>
      <w:r w:rsidRPr="00F643D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д. </w:t>
      </w:r>
      <w:proofErr w:type="spellStart"/>
      <w:r w:rsidRPr="00F643DF">
        <w:rPr>
          <w:color w:val="000000" w:themeColor="text1"/>
          <w:sz w:val="28"/>
          <w:szCs w:val="28"/>
          <w:shd w:val="clear" w:color="auto" w:fill="FFFFFF"/>
        </w:rPr>
        <w:t>Костени</w:t>
      </w:r>
      <w:proofErr w:type="spellEnd"/>
      <w:r w:rsidRPr="00F643D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BB6C0B" w:rsidRPr="00F643DF">
        <w:rPr>
          <w:color w:val="000000" w:themeColor="text1"/>
          <w:sz w:val="28"/>
          <w:szCs w:val="28"/>
          <w:shd w:val="clear" w:color="auto" w:fill="FFFFFF"/>
        </w:rPr>
        <w:t>ул.</w:t>
      </w:r>
      <w:r w:rsidRPr="00F643DF">
        <w:rPr>
          <w:color w:val="000000" w:themeColor="text1"/>
          <w:sz w:val="28"/>
          <w:szCs w:val="28"/>
          <w:shd w:val="clear" w:color="auto" w:fill="FFFFFF"/>
        </w:rPr>
        <w:t>Радужная, 3</w:t>
      </w:r>
      <w:r w:rsidR="00BB6C0B" w:rsidRPr="00F643DF">
        <w:rPr>
          <w:rStyle w:val="uk-text-bold"/>
          <w:bCs/>
          <w:color w:val="000000" w:themeColor="text1"/>
          <w:sz w:val="28"/>
          <w:szCs w:val="28"/>
          <w:shd w:val="clear" w:color="auto" w:fill="FFFFFF"/>
        </w:rPr>
        <w:t>,</w:t>
      </w:r>
      <w:r w:rsidR="00A5740E" w:rsidRPr="00F643DF">
        <w:rPr>
          <w:rStyle w:val="uk-text-bold"/>
          <w:bCs/>
          <w:color w:val="000000" w:themeColor="text1"/>
          <w:sz w:val="28"/>
          <w:szCs w:val="28"/>
          <w:shd w:val="clear" w:color="auto" w:fill="FFFFFF"/>
        </w:rPr>
        <w:t xml:space="preserve"> тел.: +375(2155) 6-10-</w:t>
      </w:r>
      <w:r w:rsidR="000153F9" w:rsidRPr="00F643DF">
        <w:rPr>
          <w:rStyle w:val="uk-text-bold"/>
          <w:bCs/>
          <w:color w:val="000000" w:themeColor="text1"/>
          <w:sz w:val="28"/>
          <w:szCs w:val="28"/>
          <w:shd w:val="clear" w:color="auto" w:fill="FFFFFF"/>
        </w:rPr>
        <w:t>03</w:t>
      </w:r>
      <w:r w:rsidR="00BB6C0B" w:rsidRPr="00F643DF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BB6C0B" w:rsidRPr="00F643DF">
        <w:rPr>
          <w:bCs/>
          <w:color w:val="000000" w:themeColor="text1"/>
          <w:sz w:val="28"/>
          <w:szCs w:val="28"/>
          <w:shd w:val="clear" w:color="auto" w:fill="FFFFFF"/>
        </w:rPr>
        <w:t>интернет</w:t>
      </w:r>
      <w:r w:rsidR="00A5740E" w:rsidRPr="00F643DF">
        <w:rPr>
          <w:bCs/>
          <w:color w:val="000000" w:themeColor="text1"/>
          <w:sz w:val="28"/>
          <w:szCs w:val="28"/>
          <w:shd w:val="clear" w:color="auto" w:fill="FFFFFF"/>
        </w:rPr>
        <w:t>-</w:t>
      </w:r>
      <w:r w:rsidR="00BB6C0B" w:rsidRPr="00F643DF">
        <w:rPr>
          <w:bCs/>
          <w:color w:val="000000" w:themeColor="text1"/>
          <w:sz w:val="28"/>
          <w:szCs w:val="28"/>
          <w:shd w:val="clear" w:color="auto" w:fill="FFFFFF"/>
        </w:rPr>
        <w:t>сайт:</w:t>
      </w:r>
      <w:r w:rsidR="00BB6C0B" w:rsidRPr="00F643DF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20" w:history="1">
        <w:r w:rsidR="00BB6C0B" w:rsidRPr="00F643D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https://uzodrocvetraz.by</w:t>
        </w:r>
      </w:hyperlink>
      <w:r w:rsidR="00BB6C0B" w:rsidRPr="00F643DF">
        <w:rPr>
          <w:color w:val="000000" w:themeColor="text1"/>
          <w:sz w:val="28"/>
          <w:szCs w:val="28"/>
        </w:rPr>
        <w:t>.</w:t>
      </w:r>
    </w:p>
    <w:p w:rsidR="00A5740E" w:rsidRPr="00F643DF" w:rsidRDefault="00A5740E" w:rsidP="00137674">
      <w:pPr>
        <w:pStyle w:val="title-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43DF">
        <w:rPr>
          <w:color w:val="000000" w:themeColor="text1"/>
          <w:sz w:val="28"/>
          <w:szCs w:val="28"/>
        </w:rPr>
        <w:tab/>
      </w:r>
      <w:proofErr w:type="gramStart"/>
      <w:r w:rsidR="00685776" w:rsidRPr="00F643DF">
        <w:rPr>
          <w:color w:val="000000" w:themeColor="text1"/>
          <w:sz w:val="28"/>
          <w:szCs w:val="28"/>
        </w:rPr>
        <w:t>Профилями для реабилитации детей определены:</w:t>
      </w:r>
      <w:proofErr w:type="gramEnd"/>
    </w:p>
    <w:p w:rsidR="00A5740E" w:rsidRPr="00F643DF" w:rsidRDefault="00A5740E" w:rsidP="00137674">
      <w:pPr>
        <w:pStyle w:val="title-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43DF">
        <w:rPr>
          <w:color w:val="000000" w:themeColor="text1"/>
          <w:sz w:val="28"/>
          <w:szCs w:val="28"/>
        </w:rPr>
        <w:tab/>
      </w:r>
      <w:proofErr w:type="gramStart"/>
      <w:r w:rsidR="00685776" w:rsidRPr="00F643DF">
        <w:rPr>
          <w:color w:val="000000" w:themeColor="text1"/>
          <w:sz w:val="28"/>
          <w:szCs w:val="28"/>
        </w:rPr>
        <w:t>пульмонологический</w:t>
      </w:r>
      <w:proofErr w:type="gramEnd"/>
      <w:r w:rsidR="00685776" w:rsidRPr="00F643DF">
        <w:rPr>
          <w:color w:val="000000" w:themeColor="text1"/>
          <w:sz w:val="28"/>
          <w:szCs w:val="28"/>
        </w:rPr>
        <w:t xml:space="preserve"> (болезни верхних дыхательных путей, бронхо</w:t>
      </w:r>
      <w:r w:rsidRPr="00F643DF">
        <w:rPr>
          <w:color w:val="000000" w:themeColor="text1"/>
          <w:sz w:val="28"/>
          <w:szCs w:val="28"/>
        </w:rPr>
        <w:t>в и легких, бронхиальная астма);</w:t>
      </w:r>
    </w:p>
    <w:p w:rsidR="00A5740E" w:rsidRPr="00F643DF" w:rsidRDefault="00A5740E" w:rsidP="00137674">
      <w:pPr>
        <w:pStyle w:val="title-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43DF">
        <w:rPr>
          <w:color w:val="000000" w:themeColor="text1"/>
          <w:sz w:val="28"/>
          <w:szCs w:val="28"/>
        </w:rPr>
        <w:tab/>
      </w:r>
      <w:proofErr w:type="gramStart"/>
      <w:r w:rsidR="00685776" w:rsidRPr="00F643DF">
        <w:rPr>
          <w:color w:val="000000" w:themeColor="text1"/>
          <w:sz w:val="28"/>
          <w:szCs w:val="28"/>
        </w:rPr>
        <w:t>кардиоревматологический</w:t>
      </w:r>
      <w:proofErr w:type="gramEnd"/>
      <w:r w:rsidR="00685776" w:rsidRPr="00F643DF">
        <w:rPr>
          <w:color w:val="000000" w:themeColor="text1"/>
          <w:sz w:val="28"/>
          <w:szCs w:val="28"/>
        </w:rPr>
        <w:t xml:space="preserve"> (врожденные и приобрет</w:t>
      </w:r>
      <w:r w:rsidRPr="00F643DF">
        <w:rPr>
          <w:color w:val="000000" w:themeColor="text1"/>
          <w:sz w:val="28"/>
          <w:szCs w:val="28"/>
        </w:rPr>
        <w:t>енные болезни сердца и сосудов);</w:t>
      </w:r>
    </w:p>
    <w:p w:rsidR="00A5740E" w:rsidRPr="00F643DF" w:rsidRDefault="00A5740E" w:rsidP="00137674">
      <w:pPr>
        <w:pStyle w:val="title-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43DF">
        <w:rPr>
          <w:color w:val="000000" w:themeColor="text1"/>
          <w:sz w:val="28"/>
          <w:szCs w:val="28"/>
        </w:rPr>
        <w:tab/>
      </w:r>
      <w:proofErr w:type="spellStart"/>
      <w:r w:rsidR="00685776" w:rsidRPr="00F643DF">
        <w:rPr>
          <w:color w:val="000000" w:themeColor="text1"/>
          <w:sz w:val="28"/>
          <w:szCs w:val="28"/>
        </w:rPr>
        <w:t>травматолого-ортопедический</w:t>
      </w:r>
      <w:proofErr w:type="spellEnd"/>
      <w:r w:rsidR="00685776" w:rsidRPr="00F643DF">
        <w:rPr>
          <w:color w:val="000000" w:themeColor="text1"/>
          <w:sz w:val="28"/>
          <w:szCs w:val="28"/>
        </w:rPr>
        <w:t xml:space="preserve"> (врожденная патология опорно-двигательного аппарата, состояния после травм, операций, длитель</w:t>
      </w:r>
      <w:r w:rsidRPr="00F643DF">
        <w:rPr>
          <w:color w:val="000000" w:themeColor="text1"/>
          <w:sz w:val="28"/>
          <w:szCs w:val="28"/>
        </w:rPr>
        <w:t>ной иммобилизации, контрактуры);</w:t>
      </w:r>
    </w:p>
    <w:p w:rsidR="00685776" w:rsidRPr="00F643DF" w:rsidRDefault="00A5740E" w:rsidP="00137674">
      <w:pPr>
        <w:pStyle w:val="title-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43DF">
        <w:rPr>
          <w:color w:val="000000" w:themeColor="text1"/>
          <w:sz w:val="28"/>
          <w:szCs w:val="28"/>
        </w:rPr>
        <w:tab/>
        <w:t>психо</w:t>
      </w:r>
      <w:r w:rsidR="00685776" w:rsidRPr="00F643DF">
        <w:rPr>
          <w:color w:val="000000" w:themeColor="text1"/>
          <w:sz w:val="28"/>
          <w:szCs w:val="28"/>
        </w:rPr>
        <w:t>неврологи</w:t>
      </w:r>
      <w:r w:rsidRPr="00F643DF">
        <w:rPr>
          <w:color w:val="000000" w:themeColor="text1"/>
          <w:sz w:val="28"/>
          <w:szCs w:val="28"/>
        </w:rPr>
        <w:t xml:space="preserve">ческий </w:t>
      </w:r>
      <w:r w:rsidR="00685776" w:rsidRPr="00F643DF">
        <w:rPr>
          <w:color w:val="000000" w:themeColor="text1"/>
          <w:sz w:val="28"/>
          <w:szCs w:val="28"/>
        </w:rPr>
        <w:t>(неврологические болезни, детский церебральный паралич).</w:t>
      </w:r>
    </w:p>
    <w:p w:rsidR="00C23512" w:rsidRPr="00F643DF" w:rsidRDefault="00ED1E3E" w:rsidP="00137674">
      <w:pPr>
        <w:shd w:val="clear" w:color="auto" w:fill="FFFFFF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Санаторно-курортное лечение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детям по путёвкам, выдаваемым Витебским областным управлением Республиканского центра по оздоровлению и санаторно-курортному лечению населения</w:t>
      </w:r>
      <w:r w:rsidR="0013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23512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="00C23512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 w:rsidR="00C23512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итебск,</w:t>
      </w:r>
      <w:r w:rsidR="00C23512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23512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ул.</w:t>
      </w:r>
      <w:r w:rsidR="00C23512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23512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Гоголя, 6</w:t>
      </w:r>
      <w:r w:rsidR="00C23512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</w:t>
      </w:r>
      <w:r w:rsidR="00C23512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ел.</w:t>
      </w:r>
      <w:r w:rsidR="00C23512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23512"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8(0212) 26 53 60, интернет сайт:</w:t>
      </w:r>
      <w:r w:rsidR="00E26791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fldChar w:fldCharType="begin"/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instrText>HYPERLINK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 "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instrText>https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>://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instrText>vitebsk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>-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instrText>region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>.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instrText>gov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>.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instrText>by</w:instrText>
      </w:r>
      <w:r w:rsidR="00C23512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). </w:instrText>
      </w:r>
    </w:p>
    <w:p w:rsidR="00C23512" w:rsidRPr="00F643DF" w:rsidRDefault="00C23512" w:rsidP="00137674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instrText xml:space="preserve">" </w:instrText>
      </w:r>
      <w:r w:rsidR="00E26791"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fldChar w:fldCharType="separate"/>
      </w:r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vitebsk</w:t>
      </w:r>
      <w:proofErr w:type="spellEnd"/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region</w:t>
      </w:r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gov</w:t>
      </w:r>
      <w:proofErr w:type="spellEnd"/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by</w:t>
      </w:r>
      <w:r w:rsidRPr="00F643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). </w:t>
      </w:r>
    </w:p>
    <w:p w:rsidR="00ED1E3E" w:rsidRPr="00F643DF" w:rsidRDefault="00E26791" w:rsidP="001376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43DF">
        <w:rPr>
          <w:rStyle w:val="HTML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en-US"/>
        </w:rPr>
        <w:fldChar w:fldCharType="end"/>
      </w:r>
      <w:r w:rsidR="00ED1E3E"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7363969</wp:posOffset>
            </wp:positionH>
            <wp:positionV relativeFrom="page">
              <wp:posOffset>8097797</wp:posOffset>
            </wp:positionV>
            <wp:extent cx="6096" cy="6097"/>
            <wp:effectExtent l="0" t="0" r="0" b="0"/>
            <wp:wrapSquare wrapText="bothSides"/>
            <wp:docPr id="7984" name="Picture 7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" name="Picture 79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E3E"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597408</wp:posOffset>
            </wp:positionH>
            <wp:positionV relativeFrom="page">
              <wp:posOffset>8670984</wp:posOffset>
            </wp:positionV>
            <wp:extent cx="323088" cy="91466"/>
            <wp:effectExtent l="0" t="0" r="0" b="0"/>
            <wp:wrapSquare wrapText="bothSides"/>
            <wp:docPr id="36946" name="Picture 36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6" name="Picture 3694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D1E3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Нуждаемость в санаторно-курортном лечении определяется участковым врачом-педиатром (врачом общей практики, врачом</w:t>
      </w:r>
      <w:r w:rsidR="00446E6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1E3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специалистом) с выдачей справки о состоянии здоровья с указанием проф</w:t>
      </w:r>
      <w:r w:rsidR="00DD3D4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иля санатория в соответствии с п</w:t>
      </w:r>
      <w:r w:rsidR="00ED1E3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Министерства здравоохранения Республики Беларусь от 31 мая 2006 г. № 38 «Об утверждении инструкции о порядке медицинского отбора пациентов на санаторно-курортное лечение», с которым можно ознакомиться на сайте Министерства здравоохранения</w:t>
      </w:r>
      <w:r w:rsidR="007F7591" w:rsidRPr="00F643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minzdrav.gov.by</w:t>
      </w:r>
      <w:r w:rsidR="00ED1E3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ВКК организации здравоох</w:t>
      </w:r>
      <w:r w:rsidR="00446E6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ранения по месту жительства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 опреде</w:t>
      </w:r>
      <w:r w:rsidR="00446E6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ляет нуждаемость в уходе за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нком-инвалидом в возрасте до 18 лет при его санаторно-курортном лечении, медицинской реабилитации в центре медицинской или медико-социальной реабилитации. </w:t>
      </w:r>
    </w:p>
    <w:p w:rsidR="00685626" w:rsidRPr="00934931" w:rsidRDefault="00446E60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путё</w:t>
      </w:r>
      <w:r w:rsidR="00ED1E3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вки Вы подаете письменное заявление в комиссию по оздоровлению и санаторно-курортному лечению населе</w:t>
      </w:r>
      <w:r w:rsidR="007F759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ния по месту работы (службы, учё</w:t>
      </w:r>
      <w:r w:rsidR="00ED1E3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бы) либо в </w:t>
      </w:r>
      <w:r w:rsidR="00600DBA">
        <w:rPr>
          <w:rFonts w:ascii="Times New Roman" w:hAnsi="Times New Roman" w:cs="Times New Roman"/>
          <w:color w:val="000000" w:themeColor="text1"/>
          <w:sz w:val="28"/>
          <w:szCs w:val="28"/>
        </w:rPr>
        <w:t>Центр по оздоровлению и санаторно-курортному лечению Полоцкого районного исполнительного комитета, по адресу6 г</w:t>
      </w:r>
      <w:proofErr w:type="gramStart"/>
      <w:r w:rsidR="00600DBA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600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олоцк, ул. Толстого, 6, </w:t>
      </w:r>
      <w:proofErr w:type="spellStart"/>
      <w:r w:rsidR="00600DBA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600DBA">
        <w:rPr>
          <w:rFonts w:ascii="Times New Roman" w:hAnsi="Times New Roman" w:cs="Times New Roman"/>
          <w:color w:val="000000" w:themeColor="text1"/>
          <w:sz w:val="28"/>
          <w:szCs w:val="28"/>
        </w:rPr>
        <w:t>. 118; телефон+375(214) 43-87-19,</w:t>
      </w:r>
      <w:bookmarkStart w:id="0" w:name="_GoBack"/>
      <w:bookmarkEnd w:id="0"/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медицинской справки о состоянии здоровья, заключения ВКК о нуждаемости в сопровождении. При наличии заключения ВКК о нуждаемости в сопровождении сопровождающему </w:t>
      </w:r>
      <w:r w:rsidR="007F759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лицу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23512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ыдается санаторно-курортная путё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вка и листок нет</w:t>
      </w:r>
      <w:r w:rsidR="00446E6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рудоспособности по уходу за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нком-инвалидом.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Путевки для санаторно-курортного лечения </w:t>
      </w:r>
      <w:r w:rsidR="007F759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детей и лиц, сопровождающих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нка-инвалида на санаторно-курортное лечение выделяются бесплатно.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Порядок получения медицинской помощи за пределами Республики Беларусь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регламентирован: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Совета Министров Республики Беларусь от 23.10.2009 № 1387 «Об утверждении Положения о порядке направления граждан Республики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Беларусь»</w:t>
      </w:r>
      <w:r w:rsidR="0013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изменениями)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здравоохранения Республики Беларусь от 28.09.2010 № 1019 «О некоторых вопросах направления граждан Республики Беларусь за пределы республики для получения медицинской помощи»</w:t>
      </w:r>
      <w:r w:rsidR="0013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редакции)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Республики Беларусь направляются за пределы </w:t>
      </w: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9931" name="Picture 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" name="Picture 99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для получения медицинской помощи 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7591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 оказания гражданину Республики Беларусь необходимой м</w:t>
      </w:r>
      <w:r w:rsidR="007F759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едицинской помощи в республике;</w:t>
      </w:r>
    </w:p>
    <w:p w:rsidR="007F7591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стране, в которой предполагается оказание медицинской помощи гражданину Республики Беларусь, новых методов лечения или диагности</w:t>
      </w:r>
      <w:r w:rsidR="007F759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ки, отсутствующих в республике;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достоверных положительных результатов оказания медицинской помощи, основанных на официальных научно</w:t>
      </w:r>
      <w:r w:rsidR="004A029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практических данных, в стране, в которой предполагается оказание данного вида медицинской помощи.</w:t>
      </w:r>
    </w:p>
    <w:p w:rsidR="00ED1E3E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</w:t>
      </w:r>
      <w:r w:rsidR="00446E6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опроса о направлении Вашего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для лечения за рубеж Вы подаете письменное заявление 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 комиссию по направлению граждан Республики Беларусь за пределы республики для получения медицинской помощи при Министерстве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здравоохранения.</w:t>
      </w:r>
    </w:p>
    <w:p w:rsidR="007F7591" w:rsidRPr="00F643DF" w:rsidRDefault="00ED1E3E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Дети-инвалиды, которым по заключению консилиума определена дальнейшая нецелесообразность проведения активного (</w:t>
      </w:r>
      <w:proofErr w:type="spell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куративного</w:t>
      </w:r>
      <w:proofErr w:type="spell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лечения, а также имеющие прогрессирование заболевания, приведшее к резкому ухудшению состояния и снижению качества жизни и прогнозируемый ограниченный срок жизни, или </w:t>
      </w: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008" cy="33537"/>
            <wp:effectExtent l="0" t="0" r="0" b="0"/>
            <wp:docPr id="36952" name="Picture 36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2" name="Picture 3695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терминальная стадия заболевания, врачебным консилиумом организации здравоохранения </w:t>
      </w:r>
      <w:r w:rsidR="007F759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жительства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переводятся в группу </w:t>
      </w: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паллиативного наблюдения.</w:t>
      </w:r>
    </w:p>
    <w:p w:rsidR="00BB6C0B" w:rsidRPr="00F643DF" w:rsidRDefault="007F7591" w:rsidP="001376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 детям-инвалидам, состоящим под паллиативным наблюдением, оказывается государственным учреждением «Республиканский клинический </w:t>
      </w:r>
      <w:r w:rsidR="00BB6C0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паллиативной медицинской помощи детям» - </w:t>
      </w:r>
      <w:proofErr w:type="spellStart"/>
      <w:r w:rsidR="00BB6C0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htts</w:t>
      </w:r>
      <w:proofErr w:type="spellEnd"/>
      <w:r w:rsidR="00BB6C0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BB6C0B"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="00BB6C0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alliativ.b</w:t>
      </w:r>
      <w:proofErr w:type="spellEnd"/>
      <w:r w:rsidR="00BB6C0B"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="00BB6C0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pPr w:vertAnchor="text" w:horzAnchor="margin" w:tblpY="174"/>
        <w:tblOverlap w:val="never"/>
        <w:tblW w:w="9636" w:type="dxa"/>
        <w:tblInd w:w="0" w:type="dxa"/>
        <w:tblCellMar>
          <w:top w:w="69" w:type="dxa"/>
          <w:left w:w="79" w:type="dxa"/>
          <w:right w:w="94" w:type="dxa"/>
        </w:tblCellMar>
        <w:tblLook w:val="04A0"/>
      </w:tblPr>
      <w:tblGrid>
        <w:gridCol w:w="3683"/>
        <w:gridCol w:w="3000"/>
        <w:gridCol w:w="2953"/>
      </w:tblGrid>
      <w:tr w:rsidR="00BA2D9E" w:rsidRPr="00F643DF" w:rsidTr="00BA2D9E">
        <w:trPr>
          <w:trHeight w:val="35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Стационарный уровень</w:t>
            </w:r>
          </w:p>
        </w:tc>
        <w:tc>
          <w:tcPr>
            <w:tcW w:w="5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Амбулаторный уровень</w:t>
            </w:r>
          </w:p>
        </w:tc>
      </w:tr>
      <w:tr w:rsidR="00BA2D9E" w:rsidRPr="00F643DF" w:rsidTr="00BA2D9E">
        <w:trPr>
          <w:trHeight w:val="916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стационарной паллиативной помощи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паллиативной помощи дневного пребывания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ind w:firstLine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 служба паллиативной помощи</w:t>
            </w:r>
          </w:p>
        </w:tc>
      </w:tr>
      <w:tr w:rsidR="00BA2D9E" w:rsidRPr="00F643DF" w:rsidTr="00BA2D9E">
        <w:trPr>
          <w:trHeight w:val="341"/>
        </w:trPr>
        <w:tc>
          <w:tcPr>
            <w:tcW w:w="9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ind w:firstLine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Показания для направления</w:t>
            </w:r>
          </w:p>
        </w:tc>
      </w:tr>
      <w:tr w:rsidR="00BA2D9E" w:rsidRPr="00F643DF" w:rsidTr="00BA2D9E">
        <w:trPr>
          <w:trHeight w:val="2353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программа:</w:t>
            </w:r>
          </w:p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родителей</w:t>
            </w:r>
          </w:p>
          <w:p w:rsidR="00BA2D9E" w:rsidRPr="00F643DF" w:rsidRDefault="00BA2D9E" w:rsidP="00137674">
            <w:pPr>
              <w:tabs>
                <w:tab w:val="right" w:pos="277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боли</w:t>
            </w:r>
          </w:p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</w:t>
            </w:r>
            <w:proofErr w:type="spellStart"/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нутритивного</w:t>
            </w:r>
            <w:proofErr w:type="spellEnd"/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статуса</w:t>
            </w:r>
          </w:p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Симптоматический контроль состояния</w:t>
            </w:r>
          </w:p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в конце жизни</w:t>
            </w:r>
          </w:p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Медико-социальная помощь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Паллиативная</w:t>
            </w:r>
            <w:proofErr w:type="gramEnd"/>
            <w:r w:rsidR="0013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абилитация</w:t>
            </w:r>
            <w:proofErr w:type="spellEnd"/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2 и 3 группы паллиативного наблюдения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D9E" w:rsidRPr="00F643DF" w:rsidRDefault="00BA2D9E" w:rsidP="00137674">
            <w:pPr>
              <w:ind w:firstLine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консультативной и методической помощи специалистам в регионах по вопросам оказания паллиативной медицинской помощи</w:t>
            </w:r>
          </w:p>
        </w:tc>
      </w:tr>
    </w:tbl>
    <w:p w:rsidR="00BA2D9E" w:rsidRPr="00F643DF" w:rsidRDefault="00BA2D9E" w:rsidP="001376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D68" w:rsidRPr="00F643DF" w:rsidRDefault="00172D68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для лечения детей в Республиканский клинический центр паллиативной медицинской помощи выдают врачи-специалисты организации здравоох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ранения по месту жительства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нка-инвалида, состоящего под паллиативным наблюдением, после согласования с администрацией Республиканского клинического центра паллиативной медицинской помощи детям.</w:t>
      </w:r>
    </w:p>
    <w:p w:rsidR="00A03010" w:rsidRPr="00F643DF" w:rsidRDefault="00F42D25" w:rsidP="001376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B6C0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3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01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базе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УЗ «Витебский областной специализированный дом ребёнка» функционирует областной центр паллиативной ме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дицинской помощи детям (далее -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ОЦМПД) в составе:</w:t>
      </w:r>
    </w:p>
    <w:p w:rsidR="00A03010" w:rsidRPr="00F643DF" w:rsidRDefault="00A03010" w:rsidP="001376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стационарной паллиативной медицинской помощи с палатой для оказания медико-социальной помощи детям-инвалидам, в том числе, находящимся под паллиативным наблюдением по желанию их законных представителей;</w:t>
      </w:r>
    </w:p>
    <w:p w:rsidR="00A03010" w:rsidRPr="00F643DF" w:rsidRDefault="00A03010" w:rsidP="0013767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 амбулаторной 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паллиативной помощи с выездной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патронажной службой.</w:t>
      </w:r>
    </w:p>
    <w:p w:rsidR="00BB6C0B" w:rsidRPr="00F643DF" w:rsidRDefault="00F42D25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г.Витебск, проспект Победы, 32, тел: 80212 66 28 73, интернет </w:t>
      </w:r>
      <w:r w:rsidRPr="00F643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сайт:</w:t>
      </w:r>
      <w:r w:rsidRPr="00F643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25" w:history="1">
        <w:r w:rsidRPr="00F643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https://vitdomrebenka.by</w:t>
        </w:r>
      </w:hyperlink>
      <w:r w:rsidR="00BA2D9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2D9E" w:rsidRPr="00F643DF" w:rsidRDefault="00BA2D9E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Показания для направления в отделение амбулаторной паллиативной медицинской помощи детям:</w:t>
      </w:r>
    </w:p>
    <w:p w:rsidR="00BA2D9E" w:rsidRPr="00F643DF" w:rsidRDefault="004A029B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2D9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паллиативной </w:t>
      </w:r>
      <w:proofErr w:type="spellStart"/>
      <w:r w:rsidR="00BA2D9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BA2D9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</w:t>
      </w:r>
      <w:r w:rsidR="00BA2D9E"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BA2D9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A2D9E"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BA2D9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паллиативного наблюдения;</w:t>
      </w:r>
    </w:p>
    <w:p w:rsidR="00BA2D9E" w:rsidRPr="00F643DF" w:rsidRDefault="00BA2D9E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реабилитации:</w:t>
      </w:r>
    </w:p>
    <w:p w:rsidR="00BA2D9E" w:rsidRPr="00F643DF" w:rsidRDefault="00BA2D9E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детям в возрасте до 4-х лет с тяжёлой патологией центральной нервной системы, в том числе с 3-4 степенью утраты здоровья и низким реабилитационным потенциалом;</w:t>
      </w:r>
    </w:p>
    <w:p w:rsidR="00167C98" w:rsidRPr="00F643DF" w:rsidRDefault="00167C98" w:rsidP="00137674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с 1 месяца до года: с диагностированными поражениям нервной системы, последств</w:t>
      </w:r>
      <w:r w:rsidR="004A029B"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иями энцефалопатии новорожденных,</w:t>
      </w: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недоношенным с синдромами двигательных дисфункций и задержкой психомоторного развития;</w:t>
      </w:r>
    </w:p>
    <w:p w:rsidR="00167C98" w:rsidRDefault="00167C98" w:rsidP="00137674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до 4-х лет: с ДЦП, поражением центральной нервной системы различной этиологии, в т.ч. с 3-4 степенью утраты здоровья и низким реабилитационным потенциалом, задержкой психомоторного развития,  наследственными заболеваниями с поражением вентральной нервно</w:t>
      </w:r>
      <w:r w:rsidR="000153F9"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системы.</w:t>
      </w:r>
    </w:p>
    <w:p w:rsidR="00733BF8" w:rsidRDefault="00733BF8" w:rsidP="00137674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базе областной клинической детской поликлиники УЗ «ВОДКЦ» кабинет паллиативной медицинской помощи, г. Витебск, улица Чкалова, 14в, кабинет 607, тел. 48-00-89, </w:t>
      </w:r>
      <w:r w:rsidR="00D73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</w:t>
      </w:r>
      <w:r w:rsidR="006C3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еститель главного врача по </w:t>
      </w:r>
      <w:proofErr w:type="spellStart"/>
      <w:r w:rsidR="006C3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МЭиР</w:t>
      </w:r>
      <w:proofErr w:type="spellEnd"/>
      <w:r w:rsidR="006C3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C3F58" w:rsidRPr="006C3F58" w:rsidRDefault="006C3F58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Показания для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авления в  кабинет паллиативной медицинской помощи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C3F58" w:rsidRPr="00F643DF" w:rsidRDefault="006C3F58" w:rsidP="00137674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диагностированными поражениям нервной системы, последствиями энцефалопатии новорожденных, недоношенным с синдромами двигательных дисфункций и задержкой психомоторного развития;</w:t>
      </w:r>
      <w:proofErr w:type="gramEnd"/>
    </w:p>
    <w:p w:rsidR="006C3F58" w:rsidRDefault="006C3F58" w:rsidP="00137674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ДЦП, поражением центральной нервной системы различной этиологии, в т.ч. с 3-4 степенью утраты здоровья и низким реабилитационным потенциалом, задержкой психомоторного развития,  наследственными заболеваниями с поражением вентральной нервной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3F58" w:rsidRDefault="006C3F58" w:rsidP="00137674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 новообразованиями в терминальной стадии.</w:t>
      </w:r>
    </w:p>
    <w:p w:rsidR="006C3F58" w:rsidRPr="00F643DF" w:rsidRDefault="006C3F58" w:rsidP="00137674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D68" w:rsidRPr="00F643DF" w:rsidRDefault="00172D68" w:rsidP="00137674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Оказание социальной помощи по уходу за ребёнком-инвалидом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организациями здравоохранения и учреждениями социального обслуживания системы Министерства труда и социальной защиты. </w:t>
      </w:r>
    </w:p>
    <w:p w:rsidR="00172D68" w:rsidRPr="00F643DF" w:rsidRDefault="00172D68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учреждения здравоохранения Вашему ребёнку может быть оказана </w:t>
      </w: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медико-социальная помощь</w:t>
      </w:r>
      <w:r w:rsidR="004A029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уход за ребёнком-инвалидом в стационарных условиях</w:t>
      </w:r>
      <w:r w:rsidR="004A029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 пациентам в форме плановой медицинской помощи, на возмездной основе на основании договора оказания платных медицинских услуг, заключаемого в письменнойформе с законным представителем пациента.</w:t>
      </w:r>
    </w:p>
    <w:p w:rsidR="00A03010" w:rsidRPr="00F643DF" w:rsidRDefault="00A03010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Медико-социальная помощь, оказываемая пациентам, которые являются гражданами Республики Беларусь или иностранными гражданами, имеющими в соответствии с законодательством равные права с гражданами Республики Беларусь на получение медицинской помощи, согласно законодательству, оплачивается в размере 80 процентов от назначенной пациенту ежемесячно пенсии </w:t>
      </w: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6" cy="6098"/>
            <wp:effectExtent l="0" t="0" r="0" b="0"/>
            <wp:docPr id="14356" name="Picture 14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" name="Picture 1435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пропорционально количеству дней пребывания,</w:t>
      </w:r>
    </w:p>
    <w:p w:rsidR="00370BE1" w:rsidRPr="00F643DF" w:rsidRDefault="00370BE1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Медико-социальная помощь детям-инвалидам оказывается:</w:t>
      </w:r>
    </w:p>
    <w:p w:rsidR="00370BE1" w:rsidRPr="00F643DF" w:rsidRDefault="00370BE1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государственном учреждении «Республиканский клинический центр паллиативной медицинской</w:t>
      </w:r>
      <w:r w:rsidR="001C42C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 детям» –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детям-инвалидам, состоящи</w:t>
      </w:r>
      <w:r w:rsidR="001C42C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м под паллиативным наблюдением;</w:t>
      </w:r>
    </w:p>
    <w:p w:rsidR="000153F9" w:rsidRPr="00F643DF" w:rsidRDefault="001C42C0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УЗ</w:t>
      </w:r>
      <w:proofErr w:type="gramEnd"/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B1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«Витебский областной специализированный дом ребёнка</w:t>
      </w:r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медико-социальная помощь детям-инвалидам, в том числе находящимся под паллиативным наблюдением, по желанию их законных представителей оказываетсяв форме плановой медицинской помощи согласно показаний, и заключается в организации временного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круглосуточного пребывания ребё</w:t>
      </w:r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нка-инвалида в палате медико-социальной помощи с предоставлением ему ухода в соответствии с его потребностями.</w:t>
      </w:r>
    </w:p>
    <w:p w:rsidR="000153F9" w:rsidRPr="00F643DF" w:rsidRDefault="00A31B19" w:rsidP="001376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оказания медико-социальной помощи:</w:t>
      </w:r>
    </w:p>
    <w:p w:rsidR="000153F9" w:rsidRPr="00F643DF" w:rsidRDefault="000153F9" w:rsidP="0013767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ребёнка принимает на себя обязательство 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по медико-социальной помощи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нку-инвалиду, на возмездной основе в соответствии с договором, заключаемым в письменной форме между родителе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м (законным представителем)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 и Домом ребёнка в порядке, установленном законодательством.</w:t>
      </w:r>
    </w:p>
    <w:p w:rsidR="000153F9" w:rsidRPr="00F643DF" w:rsidRDefault="000153F9" w:rsidP="00137674">
      <w:pPr>
        <w:tabs>
          <w:tab w:val="left" w:pos="0"/>
          <w:tab w:val="left" w:pos="426"/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заключении договора родителями 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(законными представителями)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нка-инвалида 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53F9" w:rsidRPr="00F643DF" w:rsidRDefault="000153F9" w:rsidP="001376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паспорт родител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я (законного представителя)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нка-инвалида;</w:t>
      </w:r>
    </w:p>
    <w:p w:rsidR="000153F9" w:rsidRPr="00F643DF" w:rsidRDefault="000153F9" w:rsidP="0013767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свидете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льство о рождении (паспорт)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нка-инвалида;</w:t>
      </w:r>
    </w:p>
    <w:p w:rsidR="000153F9" w:rsidRPr="00F643DF" w:rsidRDefault="0086014E" w:rsidP="0013767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размере пенсии ребё</w:t>
      </w:r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нка-инвалида за месяц, предшествующий месяцу оказания медико-социальной помощи;</w:t>
      </w:r>
    </w:p>
    <w:p w:rsidR="000153F9" w:rsidRPr="00F643DF" w:rsidRDefault="000153F9" w:rsidP="0013767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для оказания медико-социальной помощи организации здравоохранения, осуществляющей 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медицинской помощи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нку в амбулаторных или стационарных условиях с указанием развернутого клинического диагноза основного и сопутствующих заболеваний, группы паллиативной медицинской помощи;</w:t>
      </w:r>
    </w:p>
    <w:p w:rsidR="000153F9" w:rsidRPr="00F643DF" w:rsidRDefault="000153F9" w:rsidP="0013767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медицинская справка о состоянии здоровья с указанием результатов осмотра на чесотку, педикулез, отсутствие контакта с инфекционными больными в течение 21 дня;</w:t>
      </w:r>
    </w:p>
    <w:p w:rsidR="000153F9" w:rsidRPr="00F643DF" w:rsidRDefault="008E1FB6" w:rsidP="0013767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истории развития ребё</w:t>
      </w:r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 (ф. 112/у) с указанием данных лабораторных и инструментальных исс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ледований, дозы и кратности приё</w:t>
      </w:r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лекарственных средств, кратности обострений основных симптомов, организации питания пациента (через рот; через </w:t>
      </w:r>
      <w:proofErr w:type="spellStart"/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назогастральный</w:t>
      </w:r>
      <w:proofErr w:type="spellEnd"/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зонд; через </w:t>
      </w:r>
      <w:proofErr w:type="spellStart"/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гастростому</w:t>
      </w:r>
      <w:proofErr w:type="spellEnd"/>
      <w:r w:rsidR="000153F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др.), сведений о непереносимости лекарственных средств и аллергических реакциях, данных о профилактических прививках, другой информации.</w:t>
      </w:r>
      <w:proofErr w:type="gramEnd"/>
    </w:p>
    <w:p w:rsidR="000153F9" w:rsidRPr="00F643DF" w:rsidRDefault="000153F9" w:rsidP="00137674">
      <w:pPr>
        <w:pStyle w:val="point"/>
        <w:ind w:firstLine="709"/>
        <w:rPr>
          <w:b/>
          <w:color w:val="000000" w:themeColor="text1"/>
          <w:sz w:val="28"/>
          <w:szCs w:val="28"/>
        </w:rPr>
      </w:pPr>
      <w:r w:rsidRPr="00F643DF">
        <w:rPr>
          <w:b/>
          <w:color w:val="000000" w:themeColor="text1"/>
          <w:sz w:val="28"/>
          <w:szCs w:val="28"/>
        </w:rPr>
        <w:t>Медицинские показания для оказания медико-социальной помощи:</w:t>
      </w:r>
    </w:p>
    <w:p w:rsidR="000153F9" w:rsidRPr="00F643DF" w:rsidRDefault="000153F9" w:rsidP="001376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хронические прогрессирующие и угрожающие жизни заболевания в стадии компенсации и угрожающие жизни заболевания с неопределенным прогнозом в стадии компенсации, с резко выраженным нарушением способности к самообслуживанию, полной утратой способности к самостоятельному передвижению;</w:t>
      </w:r>
    </w:p>
    <w:p w:rsidR="000153F9" w:rsidRPr="00F643DF" w:rsidRDefault="000153F9" w:rsidP="001376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осуществления ухода за пациентом медицинским работником.</w:t>
      </w:r>
    </w:p>
    <w:p w:rsidR="000153F9" w:rsidRPr="00F643DF" w:rsidRDefault="00A31B19" w:rsidP="001376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и способы оплаты:</w:t>
      </w:r>
    </w:p>
    <w:p w:rsidR="000153F9" w:rsidRPr="00F643DF" w:rsidRDefault="000153F9" w:rsidP="001376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Медико-социальная услуга включена в Перечень платных медицинских услуг, оказываемых гражданам Республики Беларусь государственными учреждениями</w:t>
      </w:r>
      <w:r w:rsidR="001C42C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здравоохранения, утверждённых п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hyperlink r:id="rId27" w:history="1">
        <w:r w:rsidRPr="00F643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Совета Министров Республики Беларусь от 10 февраля 2009 года № 182 «Об оказании платных медицинских услуг государственными учреждениями здравоохранения»</w:t>
        </w:r>
      </w:hyperlink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(п.24)</w:t>
      </w:r>
      <w:r w:rsidR="00727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 и дополнениями)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 В соответствии с Положением о порядке оказания платных медицинских услуг гражданам Республики Беларусь государственными учреждениями здравоохранения, утвержденным Постановлением №182, медико-социальная помощь оплачивается в размере 80 процентов от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получаемой пенсии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нка-инвалида с перечислением в доход местного бюджета в счет компенсации расходов данных бюджетов</w:t>
      </w:r>
      <w:r w:rsidR="00A31B1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3010" w:rsidRPr="00F643DF" w:rsidRDefault="00A03010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="00727E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социального обслуживания системы Министерства труда и социальной защиты</w:t>
      </w:r>
      <w:r w:rsidR="00AA64C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, в Витебской области</w:t>
      </w:r>
      <w:r w:rsidR="001C42C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A64C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ГУСО «Богушевски</w:t>
      </w:r>
      <w:r w:rsidR="001C42C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дом-интернат для детей с ОПФР» – 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родителям, воспитывающим детей-инвалидов, предоставляется услуга «социальная передышка», которая заключается в освобождении родителей </w:t>
      </w:r>
      <w:r w:rsidR="00AA64C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лиц, воспитывающих ребёнка с инвалидностью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от ухода за ре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бёнком-</w:t>
      </w:r>
      <w:r w:rsidR="00AA64C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инвалидом на срок не более 56 суток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календарном году,</w:t>
      </w:r>
      <w:r w:rsidR="00AA64C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более 28 суток подряд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м организации временного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круглосуточного пребывания реб</w:t>
      </w:r>
      <w:r w:rsidR="00AA64C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="00A31B1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-инвалида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31B19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учреждении.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социальной передышки предоставляется на платной </w:t>
      </w:r>
      <w:r w:rsidR="00AA64C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основе, но при этом на период её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за сем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ьё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й сохраняется право на пол</w:t>
      </w:r>
      <w:r w:rsidR="00AA64CC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учение социальной пенсии на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</w:t>
      </w:r>
      <w:r w:rsidR="0086014E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валида, пособия по уходу за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нком-инвалидом в возрасте до 18 лет и других государственных пособий.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поступлении в дом-интернат  при оказании  услуги «социальная передышка»  родители (или один из них, если семья неполная) или законный представитель ребёнка-инвалида должен </w:t>
      </w:r>
      <w:proofErr w:type="gramStart"/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 </w:t>
      </w:r>
      <w:r w:rsidRPr="00F643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следующие документы</w:t>
      </w:r>
      <w:proofErr w:type="gramEnd"/>
      <w:r w:rsidRPr="00F64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путевку;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гражданина Республики Беларусь и</w:t>
      </w:r>
      <w:r w:rsidR="000D3875"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свидетельство о рождении ребё</w:t>
      </w: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 (копия);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фото;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инвалида (копия);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полномочия законного представителя;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родителях (паспортные данные, контактные телефоны, адрес проживания);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выписку из медицинских документов;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медицинскую справку о состоянии здоровья форма 1-мед/у-10 (для ребенка, оформляющегося в</w:t>
      </w:r>
      <w:r w:rsidR="000D3875"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дом-интернат</w:t>
      </w: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представленных на момент поступления в дом-интернат  анализов не должны превышать установленные сроки;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государственного центра коррекционно-развивающего обучения и реабилитации;</w:t>
      </w:r>
    </w:p>
    <w:p w:rsidR="00AA64CC" w:rsidRPr="00F643DF" w:rsidRDefault="00AA64CC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психолого-педагогическая характеристика.</w:t>
      </w:r>
    </w:p>
    <w:p w:rsidR="00AA64CC" w:rsidRPr="00F643DF" w:rsidRDefault="000E574D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контактные данные: </w:t>
      </w:r>
      <w:r w:rsidRPr="00F643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AA64CC" w:rsidRPr="00F643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иректор дома-интерната</w:t>
      </w:r>
      <w:r w:rsidR="00370BE1"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A64CC"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8(02135)5-30-86</w:t>
      </w: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64CC" w:rsidRPr="00F643DF" w:rsidRDefault="000E574D" w:rsidP="00137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3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AA64CC" w:rsidRPr="00F643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ухгалтерия</w:t>
      </w:r>
      <w:r w:rsidR="00370BE1"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A64CC"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8(02135)5-30-82</w:t>
      </w:r>
      <w:r w:rsidRPr="00F64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3010" w:rsidRPr="00F643DF" w:rsidRDefault="00A03010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семьям, воспитывающим детей-инвалидов, предоставляется социальная услуга почасового ухода за детьми (услуга няни). </w:t>
      </w: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14358" name="Picture 14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" name="Picture 143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предусмотрены бесплатные услуги няни:</w:t>
      </w:r>
    </w:p>
    <w:p w:rsidR="00A03010" w:rsidRPr="00F643DF" w:rsidRDefault="00A03010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14362" name="Picture 14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" name="Picture 1436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для семей, в</w:t>
      </w:r>
      <w:r w:rsidR="0079092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воспитываются тройни (д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 40 часов в неделю), двойни (до 20 часов в неделю); неполным семьям с детьми-инвалидами в возрасте до 4 лет; семьям, в которых двое и более детей-инвалидов в возрасте до 4 лет.</w:t>
      </w:r>
    </w:p>
    <w:p w:rsidR="00A03010" w:rsidRPr="00F643DF" w:rsidRDefault="00790921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Услуги няни по с</w:t>
      </w:r>
      <w:r w:rsidR="00A0301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оциально низким расценкам предоставляются семьям, воспитывающим детей-инвалидов в возрасте до 18 лет, а также семьям, в которых оба родителя либо единственный родитель являются инвалидами </w:t>
      </w:r>
      <w:r w:rsidR="009D3762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A03010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или 2 группы.</w:t>
      </w:r>
    </w:p>
    <w:p w:rsidR="00A03010" w:rsidRPr="00F643DF" w:rsidRDefault="00A03010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14363" name="Picture 1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1436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предоставлением данной услуги необходимо обращаться в территориальный центр социального обслуживания населения по месту жительства.</w:t>
      </w:r>
    </w:p>
    <w:p w:rsidR="00E7173B" w:rsidRPr="00F643DF" w:rsidRDefault="00275A6C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7173B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Законом Республики Беларусь «О </w:t>
      </w:r>
      <w:r w:rsidR="00E7173B"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48" cy="3048"/>
            <wp:effectExtent l="0" t="0" r="0" b="0"/>
            <wp:docPr id="6" name="Picture 14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" name="Picture 1437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пенсионном обеспе</w:t>
      </w:r>
      <w:r w:rsidR="000D3875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чении» семьи, воспитывающие ребё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нка-инвалида,имеют право на </w:t>
      </w:r>
      <w:r w:rsidR="00D57BA8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социальную пенсию на ребё</w:t>
      </w:r>
      <w:r w:rsidR="00E7173B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нка-инвалида в возрасте до 18 лет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Пенсия назначается и выплачивается ежемесячно в органах по труду, занятости и социальной защите по месту жительства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Размеры пенсии зависят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степени утраты здоровья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 и рассчитываются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наибольшей величины утверждё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нного Правительством Республики Беларусь бюджета прожиточного минимума в среднем на душу населения за д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ва последних квартала (далее - БПМ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06C08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степени утраты здоровья –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% БПМ;</w:t>
      </w:r>
    </w:p>
    <w:p w:rsidR="00B06C08" w:rsidRPr="00F643DF" w:rsidRDefault="00275A6C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85% БПМ;</w:t>
      </w:r>
    </w:p>
    <w:p w:rsidR="00B06C08" w:rsidRPr="00F643DF" w:rsidRDefault="00275A6C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7B01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7B01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% БПМ;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144" cy="12196"/>
            <wp:effectExtent l="0" t="0" r="0" b="0"/>
            <wp:docPr id="16673" name="Picture 16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" name="Picture 1667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–110% БПМ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Законом Республики Беларусь «О государственных пособиях семьям, воспитывающим детей»назначаются: </w:t>
      </w: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192" cy="9146"/>
            <wp:effectExtent l="0" t="0" r="0" b="0"/>
            <wp:docPr id="16676" name="Picture 16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" name="Picture 166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08" w:rsidRPr="00F643DF" w:rsidRDefault="00B06C08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пособие по уходу за ребё</w:t>
      </w:r>
      <w:r w:rsidR="00E7173B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нком в возрасте д</w:t>
      </w: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3 лет в повышенном размере</w:t>
      </w:r>
      <w:r w:rsidR="00E354C6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45%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заработной платы работников в республике за квартал независимо от количеств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а детей, воспитываемых в семье;</w:t>
      </w:r>
    </w:p>
    <w:p w:rsidR="00E7173B" w:rsidRPr="00F643DF" w:rsidRDefault="00B06C08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пособие на детей старше 3</w:t>
      </w:r>
      <w:r w:rsidR="00E7173B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из отдельных категор</w:t>
      </w: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ий семей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вид пособия назначается ежегодно на календарный год независимо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от доходов семьи на каждого ребё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 в возрасте от 3 до 18 лет в следующих размерах:</w:t>
      </w:r>
    </w:p>
    <w:p w:rsidR="00B06C08" w:rsidRPr="00F643DF" w:rsidRDefault="00790921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на ребёнка-инвалида – 70%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БПМ;</w:t>
      </w:r>
    </w:p>
    <w:p w:rsidR="00B06C08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на других детей, во</w:t>
      </w:r>
      <w:r w:rsidR="00E354C6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спитываемых в семье, – </w:t>
      </w:r>
      <w:r w:rsidR="0079092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50% БПМ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пособие 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54C6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E354C6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уходу </w:t>
      </w:r>
      <w:r w:rsidR="0079092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за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нком-инвалидом в возрасте</w:t>
      </w:r>
      <w:r w:rsidR="00E354C6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18 лет н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азначается трудоспособным лицам, фактич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ески осуществляющим уход за 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нком-инвалидом в возрасте до 18 ле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т, при отсутствии у них определё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видов занятости в следующих размерах: </w:t>
      </w: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624" cy="24392"/>
            <wp:effectExtent l="0" t="0" r="0" b="0"/>
            <wp:docPr id="16677" name="Picture 16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" name="Picture 1667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08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уходу за 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ребё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нком-инвалидом с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степенью утраты здоровья</w:t>
      </w:r>
      <w:r w:rsidR="00790921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–100% 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БПМ;</w:t>
      </w:r>
    </w:p>
    <w:p w:rsidR="00E7173B" w:rsidRPr="00F643DF" w:rsidRDefault="007B0108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по уходу за ребё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нком-инвалидом с III и</w:t>
      </w:r>
      <w:r w:rsidR="00B06C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IV степенью утраты здоровья – 120% БПМ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Пособие по у</w:t>
      </w:r>
      <w:r w:rsidR="00B06C08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ходу за ребенком в возрасте до 3</w:t>
      </w:r>
      <w:r w:rsidR="007B0108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и пособие на детей старше 3</w:t>
      </w: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из отдельных категорий семей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назначают</w:t>
      </w:r>
      <w:r w:rsidR="007B01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ся по месту работы (службы), учё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бы (в дневной форме получения образования) матери (мачехи) в полной семье, а если мать (мачеха) не работает (не служит) не учится</w:t>
      </w:r>
      <w:r w:rsidR="008E1FB6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B010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по месту работы (службы), учёбы отца (отчима) ребёнка, е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сли оба родителя не работают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относятся к </w:t>
      </w:r>
      <w:r w:rsidR="008E1FB6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граждан, указанных в пункте 3.2 пункта 3 статьи 21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Закона, данные пособия назначаются в органе по труду, занятости и социальной защите в соответствии с регистрацией по месту жительства (месту пребывания).</w:t>
      </w:r>
    </w:p>
    <w:p w:rsidR="00E7173B" w:rsidRPr="00F643DF" w:rsidRDefault="008E1FB6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Пособие по уходу за ребё</w:t>
      </w:r>
      <w:r w:rsidR="00E7173B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нком-инвалидом в возрасте до 18 лет назначается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по труду, занятости и социальной защите по месту пол</w:t>
      </w:r>
      <w:r w:rsidR="00D57BA8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учения социальной пенсии на ребё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нка-инвалида в возрасте до 18 лет.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Консультацию по вопросам назначения социальной пенсии и государственных пособий семьям, воспитывающим детей, Вы можете получить в органе по труду, занятости и социальной защите по месту жительства (месту пребывания).</w:t>
      </w:r>
    </w:p>
    <w:p w:rsidR="00E7173B" w:rsidRPr="00F643DF" w:rsidRDefault="00996874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труду, занятости и социальной защите</w:t>
      </w:r>
      <w:r w:rsidR="00D1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7278624</wp:posOffset>
            </wp:positionH>
            <wp:positionV relativeFrom="page">
              <wp:posOffset>6561166</wp:posOffset>
            </wp:positionV>
            <wp:extent cx="3049" cy="6098"/>
            <wp:effectExtent l="0" t="0" r="0" b="0"/>
            <wp:wrapSquare wrapText="bothSides"/>
            <wp:docPr id="18927" name="Picture 18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" name="Picture 1892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BE1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11.</w:t>
      </w:r>
      <w:r w:rsidR="00727E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ст. 265 Трудового кодекса Республики и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заработка, утвержденной постановлением Министерства труда и социальной защиты Республики Беларусь от 11.06.2014 № 34, семьям, воспитывающим детей-инвалидов в возрасте до 18 лет, по месту работы одного из родителей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предоставляется один свободный</w:t>
      </w:r>
      <w:proofErr w:type="gram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работы день в месяц и в неделю с оплатой в размере  среднего заработка.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Иные льготы и гарантии предусмотрены Законом Республики Беларусь «О государственных социальных льготах, правах и гарантиях для отдельных категорий граждан».</w:t>
      </w:r>
    </w:p>
    <w:p w:rsidR="00E7173B" w:rsidRPr="00F643DF" w:rsidRDefault="00370BE1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E7173B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Льготы,</w:t>
      </w:r>
      <w:r w:rsidR="000D3875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предоставляемые семьям, воспиты</w:t>
      </w:r>
      <w:r w:rsidR="00E7173B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вающим детей</w:t>
      </w:r>
      <w:r w:rsidR="000D3875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E7173B"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инвалидов, в сфере здравоохранения:</w:t>
      </w:r>
    </w:p>
    <w:p w:rsidR="00E7173B" w:rsidRPr="00F643DF" w:rsidRDefault="00E7173B" w:rsidP="0013767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бесплатное обеспечение лекарственными средствами:</w:t>
      </w:r>
    </w:p>
    <w:p w:rsidR="00954A91" w:rsidRDefault="00370BE1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статья 10.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1.13 Закон Республики Беларусь от 14 июня 2007 г. №239-3 «О государственных социальных льготах, правах и гарантиях для отдельных категорий граждан». </w:t>
      </w:r>
      <w:proofErr w:type="gramStart"/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На бесплатной основе выписываются лекарственные средства, входящие в таблицу 1 Перечня основных лекарственных средств, утвержденных</w:t>
      </w:r>
      <w:r w:rsidR="00954A91" w:rsidRPr="006E6B8D">
        <w:rPr>
          <w:rFonts w:ascii="Times New Roman" w:hAnsi="Times New Roman" w:cs="Times New Roman"/>
          <w:sz w:val="28"/>
          <w:szCs w:val="28"/>
        </w:rPr>
        <w:t>На льготных условиях лекарственными средствами, выдаваемыми в пределах Перечня основных лекарственных средств, утвержденного постановлением Министерства здравоохр</w:t>
      </w:r>
      <w:r w:rsidR="006E6B8D" w:rsidRPr="006E6B8D">
        <w:rPr>
          <w:rFonts w:ascii="Times New Roman" w:hAnsi="Times New Roman" w:cs="Times New Roman"/>
          <w:sz w:val="28"/>
          <w:szCs w:val="28"/>
        </w:rPr>
        <w:t xml:space="preserve">анения Республики Беларусь от </w:t>
      </w:r>
      <w:r w:rsidR="00727E2B">
        <w:rPr>
          <w:rFonts w:ascii="Times New Roman" w:hAnsi="Times New Roman" w:cs="Times New Roman"/>
          <w:sz w:val="28"/>
          <w:szCs w:val="28"/>
        </w:rPr>
        <w:t>16</w:t>
      </w:r>
      <w:r w:rsidR="006E6B8D" w:rsidRPr="006E6B8D">
        <w:rPr>
          <w:rFonts w:ascii="Times New Roman" w:hAnsi="Times New Roman" w:cs="Times New Roman"/>
          <w:sz w:val="28"/>
          <w:szCs w:val="28"/>
        </w:rPr>
        <w:t xml:space="preserve"> </w:t>
      </w:r>
      <w:r w:rsidR="00727E2B">
        <w:rPr>
          <w:rFonts w:ascii="Times New Roman" w:hAnsi="Times New Roman" w:cs="Times New Roman"/>
          <w:sz w:val="28"/>
          <w:szCs w:val="28"/>
        </w:rPr>
        <w:t>июля</w:t>
      </w:r>
      <w:r w:rsidR="006E6B8D" w:rsidRPr="006E6B8D">
        <w:rPr>
          <w:rFonts w:ascii="Times New Roman" w:hAnsi="Times New Roman" w:cs="Times New Roman"/>
          <w:sz w:val="28"/>
          <w:szCs w:val="28"/>
        </w:rPr>
        <w:t xml:space="preserve"> 20</w:t>
      </w:r>
      <w:r w:rsidR="00727E2B">
        <w:rPr>
          <w:rFonts w:ascii="Times New Roman" w:hAnsi="Times New Roman" w:cs="Times New Roman"/>
          <w:sz w:val="28"/>
          <w:szCs w:val="28"/>
        </w:rPr>
        <w:t>07</w:t>
      </w:r>
      <w:r w:rsidR="006E6B8D" w:rsidRPr="006E6B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27E2B">
        <w:rPr>
          <w:rFonts w:ascii="Times New Roman" w:hAnsi="Times New Roman" w:cs="Times New Roman"/>
          <w:sz w:val="28"/>
          <w:szCs w:val="28"/>
        </w:rPr>
        <w:t>65</w:t>
      </w:r>
      <w:r w:rsidR="00954A91" w:rsidRPr="006E6B8D">
        <w:rPr>
          <w:rFonts w:ascii="Times New Roman" w:hAnsi="Times New Roman" w:cs="Times New Roman"/>
          <w:sz w:val="28"/>
          <w:szCs w:val="28"/>
        </w:rPr>
        <w:t xml:space="preserve"> «</w:t>
      </w:r>
      <w:r w:rsidR="00727E2B">
        <w:rPr>
          <w:rFonts w:ascii="Times New Roman" w:hAnsi="Times New Roman" w:cs="Times New Roman"/>
          <w:sz w:val="28"/>
          <w:szCs w:val="28"/>
        </w:rPr>
        <w:t>Об установлении перечня основных лекарственных средств</w:t>
      </w:r>
      <w:r w:rsidR="00954A91" w:rsidRPr="006E6B8D">
        <w:rPr>
          <w:rFonts w:ascii="Times New Roman" w:hAnsi="Times New Roman" w:cs="Times New Roman"/>
          <w:sz w:val="28"/>
          <w:szCs w:val="28"/>
        </w:rPr>
        <w:t>»</w:t>
      </w:r>
      <w:r w:rsidR="00727E2B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954A91" w:rsidRPr="006E6B8D">
        <w:rPr>
          <w:rFonts w:ascii="Times New Roman" w:hAnsi="Times New Roman" w:cs="Times New Roman"/>
          <w:sz w:val="28"/>
          <w:szCs w:val="28"/>
        </w:rPr>
        <w:t>, обеспечиваются дети-инвалиды и дети в возрасте до 3-х лет</w:t>
      </w:r>
      <w:r w:rsidR="00954A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бесплатное обеспечение смесями для </w:t>
      </w:r>
      <w:proofErr w:type="spell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энтерального</w:t>
      </w:r>
      <w:proofErr w:type="spell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питания:</w:t>
      </w:r>
    </w:p>
    <w:p w:rsidR="00E7173B" w:rsidRPr="00F643DF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Совета Министров Республики Беларусь от </w:t>
      </w: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384" cy="18293"/>
            <wp:effectExtent l="0" t="0" r="0" b="0"/>
            <wp:docPr id="18929" name="Picture 18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" name="Picture 1892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ноября 2007 г. № 1650 «О некоторых вопросах бесплатного и льготного обеспечения лекарственными средствами и перевязочными материалами отдельных категорий граждан» </w:t>
      </w:r>
      <w:r w:rsidR="00727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изменениями и дополнениями)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белково</w:t>
      </w:r>
      <w:r w:rsidR="00010254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энергетической недостаточности тяжелой степени по заключению ВКК учреждения здравоохранения по месту жительства;</w:t>
      </w:r>
    </w:p>
    <w:p w:rsidR="00E7173B" w:rsidRPr="00F643DF" w:rsidRDefault="00E7173B" w:rsidP="0013767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обеспечение техническими средствами социальной реабилитации:</w:t>
      </w:r>
    </w:p>
    <w:p w:rsidR="00EE2C30" w:rsidRPr="00EE2C30" w:rsidRDefault="00E7173B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192" cy="9147"/>
            <wp:effectExtent l="0" t="0" r="0" b="0"/>
            <wp:docPr id="20920" name="Picture 20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" name="Picture 2092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п.2.2 статьи 1 Закона Республики Беларусь от 29.12.2012 № 7-3 «О государственных социальных льготах, правах и гарантиях для отдельных категорий граждан», постановление Совета Министров Р</w:t>
      </w:r>
      <w:r w:rsidR="00EE2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Беларусь </w:t>
      </w:r>
      <w:proofErr w:type="gramStart"/>
      <w:r w:rsidR="00EE2C3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</w:p>
    <w:p w:rsidR="00E7173B" w:rsidRPr="00F643DF" w:rsidRDefault="00EE2C30" w:rsidP="001376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11.12.2007 № 1722 (</w:t>
      </w:r>
      <w:r w:rsidR="00E125D2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изменениями и дополнениями</w:t>
      </w:r>
      <w:r w:rsidRPr="00EE2C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173B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заключению ВКК организации здравоохранения по месту жительства в соответствии с рекомендациями МРЭК или ВКК.</w:t>
      </w:r>
    </w:p>
    <w:p w:rsidR="00167C98" w:rsidRPr="00F643DF" w:rsidRDefault="00E7173B" w:rsidP="0013767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обеспечение </w:t>
      </w:r>
      <w:proofErr w:type="spell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трахеостомическими</w:t>
      </w:r>
      <w:proofErr w:type="spell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гастростомическими</w:t>
      </w:r>
      <w:proofErr w:type="spellEnd"/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трубками и их замену в срок, указанный в инструкции изготовителя, в организациях здравоохранения по месту жительства, оказывающих помощь в стационарных условиях имеют дети-инвалиды, состоящие под паллиативным наблюдением</w:t>
      </w:r>
      <w:r w:rsidR="007A6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постановления  Министерства здравоохранения  от </w:t>
      </w:r>
      <w:r w:rsidR="00E125D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7A6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5D2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7A6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125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6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E12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77</w:t>
      </w:r>
      <w:r w:rsidR="007A6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125D2" w:rsidRPr="00E125D2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перечня медицинских изделий и заболеваний, дающих право на обеспечение этими медицинскими изделиями</w:t>
      </w:r>
      <w:r w:rsidR="00E125D2">
        <w:rPr>
          <w:rFonts w:ascii="Times New Roman" w:hAnsi="Times New Roman" w:cs="Times New Roman"/>
          <w:color w:val="000000" w:themeColor="text1"/>
          <w:sz w:val="28"/>
          <w:szCs w:val="28"/>
        </w:rPr>
        <w:t>» (с изменениями</w:t>
      </w:r>
      <w:proofErr w:type="gramEnd"/>
      <w:r w:rsidR="00E12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дополнениями)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7C98" w:rsidRPr="00F643DF" w:rsidRDefault="00167C98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F64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 случае несогласия законных представителей ребёнка с решением МРЭК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может быть обжаловано в 30-дневный срок на основании письменного заявления, подаваемого в комиссию, проводившую медико-социальную экспертизу, либо в центральную комиссию. Комиссия,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проводившая медико-социальную экспертизу гражданина, в 3-дневный срок со дня регистрации его письменного заявления направляет его заявление, акт освидетельствования с приложением всех имеющихся документов в центральную комиссию УЗ «Витебская областная медико-реабилитационная экспертная комиссия». Центральная комиссия не позднее 30 дней со дня регистрации письменного заявления гражданина проводит его медико-социальную экспертизу (освидетельствование по обжалованию) и на основании полученных результатов выносит заключение МРЭК.</w:t>
      </w:r>
    </w:p>
    <w:p w:rsidR="00167C98" w:rsidRPr="00F643DF" w:rsidRDefault="00167C98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обжалования гражданином заключения центральной комиссии главный врач УЗ «Витебская об</w:t>
      </w:r>
      <w:r w:rsidR="00010254"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ластная медико-реабилитационная </w:t>
      </w: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комиссия» поручает проведение медико-социальной экспертизы другому составу врачей-экспертов центральной комиссии МРЭК.</w:t>
      </w:r>
    </w:p>
    <w:p w:rsidR="00167C98" w:rsidRPr="00F643DF" w:rsidRDefault="00167C98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При несогласии законных представителей с заключением МРЭК, вынесенным при освидетельствовании по обжалованию, в 30-дневный срок его медицинские экспертные документы могут быть рассмотрены при проведении независимой медицинской экспертизы.</w:t>
      </w:r>
    </w:p>
    <w:p w:rsidR="00167C98" w:rsidRPr="00F643DF" w:rsidRDefault="00167C98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центральной комиссии могут быть обжалованы гражданином в судебном порядке в сроки, установленные законодательством Республики Беларусь.</w:t>
      </w:r>
    </w:p>
    <w:p w:rsidR="00167C98" w:rsidRPr="00F643DF" w:rsidRDefault="00167C98" w:rsidP="001376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43DF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835152</wp:posOffset>
            </wp:positionH>
            <wp:positionV relativeFrom="page">
              <wp:posOffset>1957374</wp:posOffset>
            </wp:positionV>
            <wp:extent cx="9144" cy="6098"/>
            <wp:effectExtent l="0" t="0" r="0" b="0"/>
            <wp:wrapSquare wrapText="bothSides"/>
            <wp:docPr id="21809" name="Picture 2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9" name="Picture 2180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3DF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7077456</wp:posOffset>
            </wp:positionH>
            <wp:positionV relativeFrom="page">
              <wp:posOffset>2500073</wp:posOffset>
            </wp:positionV>
            <wp:extent cx="21337" cy="21342"/>
            <wp:effectExtent l="0" t="0" r="0" b="0"/>
            <wp:wrapSquare wrapText="bothSides"/>
            <wp:docPr id="21810" name="Picture 21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0" name="Picture 218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соответствии со статьей 355 Гражданского </w:t>
      </w:r>
      <w:proofErr w:type="spellStart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процессуапьного</w:t>
      </w:r>
      <w:proofErr w:type="spellEnd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кодекса Республики Беларусь жалоба может быть подана в суд в месячный срок, исчисляемый со дня получения гражданином отказа вышестоящего государственного органа, юридического лица, организации либо Должностного лица в удовлетворении жалобы ми со дня истечения месячного срока после подачи жалобы, если заявителем не был получен на неё ответ, а при отсутствии обязательного внесудебного порядка</w:t>
      </w:r>
      <w:proofErr w:type="gramEnd"/>
      <w:r w:rsidRPr="00F64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обжалования - со дня, когда гражданину стало известно о нарушении его права.</w:t>
      </w:r>
    </w:p>
    <w:p w:rsidR="00685545" w:rsidRPr="00F643DF" w:rsidRDefault="00685545" w:rsidP="001376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5545" w:rsidRPr="00F643DF" w:rsidSect="004A02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123" o:spid="_x0000_i1032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Picture 14362" o:spid="_x0000_i1033" type="#_x0000_t75" style="width:.75pt;height:.75pt;visibility:visible;mso-wrap-style:square" o:bullet="t">
        <v:imagedata r:id="rId2" o:title=""/>
      </v:shape>
    </w:pict>
  </w:numPicBullet>
  <w:abstractNum w:abstractNumId="0">
    <w:nsid w:val="10274B23"/>
    <w:multiLevelType w:val="multilevel"/>
    <w:tmpl w:val="885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065A4"/>
    <w:multiLevelType w:val="hybridMultilevel"/>
    <w:tmpl w:val="39CCA374"/>
    <w:lvl w:ilvl="0" w:tplc="2D0A3F1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E87E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A4E11C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E263C6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F42F2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B41DC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08761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09AAB8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540692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2C251C"/>
    <w:multiLevelType w:val="hybridMultilevel"/>
    <w:tmpl w:val="98C8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5728"/>
    <w:multiLevelType w:val="hybridMultilevel"/>
    <w:tmpl w:val="6BE0DA38"/>
    <w:lvl w:ilvl="0" w:tplc="17988A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421D83"/>
    <w:multiLevelType w:val="hybridMultilevel"/>
    <w:tmpl w:val="A5BA720A"/>
    <w:lvl w:ilvl="0" w:tplc="85A45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21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6E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40B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2D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0E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0B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68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ACB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2922651"/>
    <w:multiLevelType w:val="multilevel"/>
    <w:tmpl w:val="5CC2E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F1"/>
    <w:rsid w:val="0000708B"/>
    <w:rsid w:val="00010254"/>
    <w:rsid w:val="000153F9"/>
    <w:rsid w:val="000663ED"/>
    <w:rsid w:val="000B395B"/>
    <w:rsid w:val="000B5A23"/>
    <w:rsid w:val="000D3875"/>
    <w:rsid w:val="000E574D"/>
    <w:rsid w:val="00107379"/>
    <w:rsid w:val="00137674"/>
    <w:rsid w:val="001524EA"/>
    <w:rsid w:val="00152A99"/>
    <w:rsid w:val="00167C98"/>
    <w:rsid w:val="00172D68"/>
    <w:rsid w:val="00194493"/>
    <w:rsid w:val="001C42C0"/>
    <w:rsid w:val="00200E92"/>
    <w:rsid w:val="00213892"/>
    <w:rsid w:val="00232AB8"/>
    <w:rsid w:val="00265997"/>
    <w:rsid w:val="00275A6C"/>
    <w:rsid w:val="002C18DF"/>
    <w:rsid w:val="002E690D"/>
    <w:rsid w:val="003459EC"/>
    <w:rsid w:val="00370BE1"/>
    <w:rsid w:val="003A3A15"/>
    <w:rsid w:val="003C6CB8"/>
    <w:rsid w:val="0041584E"/>
    <w:rsid w:val="0043279C"/>
    <w:rsid w:val="00442A60"/>
    <w:rsid w:val="00446E60"/>
    <w:rsid w:val="004718F9"/>
    <w:rsid w:val="004A029B"/>
    <w:rsid w:val="004B179B"/>
    <w:rsid w:val="005418D3"/>
    <w:rsid w:val="00557328"/>
    <w:rsid w:val="005D2D22"/>
    <w:rsid w:val="00600DBA"/>
    <w:rsid w:val="00662C60"/>
    <w:rsid w:val="006651B4"/>
    <w:rsid w:val="00666490"/>
    <w:rsid w:val="00685545"/>
    <w:rsid w:val="00685626"/>
    <w:rsid w:val="00685776"/>
    <w:rsid w:val="006C3F58"/>
    <w:rsid w:val="006E6B8D"/>
    <w:rsid w:val="007038B3"/>
    <w:rsid w:val="00714E93"/>
    <w:rsid w:val="00727E2B"/>
    <w:rsid w:val="00733BF8"/>
    <w:rsid w:val="00780632"/>
    <w:rsid w:val="00790921"/>
    <w:rsid w:val="007A27AE"/>
    <w:rsid w:val="007A6104"/>
    <w:rsid w:val="007B0108"/>
    <w:rsid w:val="007E225F"/>
    <w:rsid w:val="007F7591"/>
    <w:rsid w:val="0086014E"/>
    <w:rsid w:val="008917D3"/>
    <w:rsid w:val="00894986"/>
    <w:rsid w:val="008B376B"/>
    <w:rsid w:val="008E1FB6"/>
    <w:rsid w:val="00910FBE"/>
    <w:rsid w:val="00920A3E"/>
    <w:rsid w:val="00930763"/>
    <w:rsid w:val="00934931"/>
    <w:rsid w:val="00954A91"/>
    <w:rsid w:val="0096110E"/>
    <w:rsid w:val="00963201"/>
    <w:rsid w:val="009709E9"/>
    <w:rsid w:val="00981840"/>
    <w:rsid w:val="00992B76"/>
    <w:rsid w:val="00996874"/>
    <w:rsid w:val="00996A39"/>
    <w:rsid w:val="009D3762"/>
    <w:rsid w:val="009E4616"/>
    <w:rsid w:val="009E6F50"/>
    <w:rsid w:val="009F5D01"/>
    <w:rsid w:val="00A03010"/>
    <w:rsid w:val="00A03D8A"/>
    <w:rsid w:val="00A1296B"/>
    <w:rsid w:val="00A27ECB"/>
    <w:rsid w:val="00A31B19"/>
    <w:rsid w:val="00A31D67"/>
    <w:rsid w:val="00A5740E"/>
    <w:rsid w:val="00AA55FD"/>
    <w:rsid w:val="00AA64CC"/>
    <w:rsid w:val="00AE1E23"/>
    <w:rsid w:val="00AF26EE"/>
    <w:rsid w:val="00B05F4E"/>
    <w:rsid w:val="00B06C08"/>
    <w:rsid w:val="00B21DC4"/>
    <w:rsid w:val="00BA2D9E"/>
    <w:rsid w:val="00BB6C0B"/>
    <w:rsid w:val="00C23512"/>
    <w:rsid w:val="00C44AC0"/>
    <w:rsid w:val="00C50541"/>
    <w:rsid w:val="00D12B9B"/>
    <w:rsid w:val="00D57BA8"/>
    <w:rsid w:val="00D73578"/>
    <w:rsid w:val="00DD3D41"/>
    <w:rsid w:val="00DD42CE"/>
    <w:rsid w:val="00DD5551"/>
    <w:rsid w:val="00DE308C"/>
    <w:rsid w:val="00E125D2"/>
    <w:rsid w:val="00E26791"/>
    <w:rsid w:val="00E354C6"/>
    <w:rsid w:val="00E548FC"/>
    <w:rsid w:val="00E7173B"/>
    <w:rsid w:val="00E76A33"/>
    <w:rsid w:val="00E90EFA"/>
    <w:rsid w:val="00EA2B86"/>
    <w:rsid w:val="00EC5BF1"/>
    <w:rsid w:val="00ED1E3E"/>
    <w:rsid w:val="00EE2C30"/>
    <w:rsid w:val="00F42D25"/>
    <w:rsid w:val="00F55229"/>
    <w:rsid w:val="00F643DF"/>
    <w:rsid w:val="00F84395"/>
    <w:rsid w:val="00F85351"/>
    <w:rsid w:val="00FA5F83"/>
    <w:rsid w:val="00FB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DF"/>
  </w:style>
  <w:style w:type="paragraph" w:styleId="1">
    <w:name w:val="heading 1"/>
    <w:basedOn w:val="a"/>
    <w:next w:val="a"/>
    <w:link w:val="10"/>
    <w:uiPriority w:val="9"/>
    <w:qFormat/>
    <w:rsid w:val="00665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07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08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07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107379"/>
    <w:rPr>
      <w:i/>
      <w:iCs/>
    </w:rPr>
  </w:style>
  <w:style w:type="table" w:customStyle="1" w:styleId="TableGrid">
    <w:name w:val="TableGrid"/>
    <w:rsid w:val="001073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0737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855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wb">
    <w:name w:val="fwb"/>
    <w:basedOn w:val="a0"/>
    <w:rsid w:val="00685545"/>
  </w:style>
  <w:style w:type="paragraph" w:styleId="a5">
    <w:name w:val="Normal (Web)"/>
    <w:basedOn w:val="a"/>
    <w:uiPriority w:val="99"/>
    <w:unhideWhenUsed/>
    <w:rsid w:val="0066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yjrff">
    <w:name w:val="dyjrff"/>
    <w:basedOn w:val="a0"/>
    <w:rsid w:val="00C23512"/>
  </w:style>
  <w:style w:type="character" w:customStyle="1" w:styleId="uk-text-bold">
    <w:name w:val="uk-text-bold"/>
    <w:basedOn w:val="a0"/>
    <w:rsid w:val="00685776"/>
  </w:style>
  <w:style w:type="paragraph" w:customStyle="1" w:styleId="title-11">
    <w:name w:val="title-11"/>
    <w:basedOn w:val="a"/>
    <w:rsid w:val="0068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F5D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A64CC"/>
    <w:rPr>
      <w:i/>
      <w:iCs/>
    </w:rPr>
  </w:style>
  <w:style w:type="character" w:styleId="a7">
    <w:name w:val="Strong"/>
    <w:basedOn w:val="a0"/>
    <w:uiPriority w:val="22"/>
    <w:qFormat/>
    <w:rsid w:val="00AA64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BE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5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.ckroir@vitebsk.gov.by" TargetMode="External"/><Relationship Id="rId13" Type="http://schemas.openxmlformats.org/officeDocument/2006/relationships/hyperlink" Target="https://facebook.com/detiVitebsk?hc_ref=ARRzaaCHUIkYIbi54kofwX3pUmDhu-1XrEsSocY_caEMMg5WmVNmbk07OE5FMmXrtGE&amp;fref=nf&amp;__xts__%5B0%5D=68.ARCzDq9WGkmmyHlG5jGaaBPV1RJCWns47AcJiQDRwON1vWPoTaSYoNQ2SYfOw7BOLdqzUzlpPNhockH2XQ0U0dqKWhKizYs1z94nzmnp70BZwmEZD7dA-Uo5SNRXm0iItNrW2OTn4mHu_VOgOfBgj4W2_E5xw_EsdX4cEttTl9u0lFngaqlVZJ92lujscTmPODuoNutU7pIgGRBek1ALemJPnS15V4HcKJYRkApzx2oi0LG_SViIA5-5JkvwxyilWR1otcgTy5TcPSa9mU9Jjs2eh8apoGkbBg&amp;__tn__=kC-R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9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18.jpeg"/><Relationship Id="rId42" Type="http://schemas.microsoft.com/office/2007/relationships/stylesWithEffects" Target="stylesWithEffects.xml"/><Relationship Id="rId7" Type="http://schemas.openxmlformats.org/officeDocument/2006/relationships/hyperlink" Target="mailto:ckroir@vituo.by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hyperlink" Target="https://vitdomrebenka.by/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hyperlink" Target="https://belbsi.by/social_belarus/strumok-associaciya-roditelej-imejushhih-detej-invalidov-oo-g-polock/" TargetMode="External"/><Relationship Id="rId20" Type="http://schemas.openxmlformats.org/officeDocument/2006/relationships/hyperlink" Target="https://uzodrocvetraz.by/kontakty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tdomrebenka.by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fontTable" Target="fontTable.xml"/><Relationship Id="rId5" Type="http://schemas.openxmlformats.org/officeDocument/2006/relationships/hyperlink" Target="https://vitdomrebenka.by/" TargetMode="External"/><Relationship Id="rId15" Type="http://schemas.openxmlformats.org/officeDocument/2006/relationships/hyperlink" Target="mailto:vitebsk@redcross.by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mailto:ckro-polotsk@polotskroo.by" TargetMode="External"/><Relationship Id="rId19" Type="http://schemas.openxmlformats.org/officeDocument/2006/relationships/hyperlink" Target="http://www.reacenter.by" TargetMode="Externa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s://polmed.by/ru/podrazdeleniya/detskaya-poliklinika" TargetMode="External"/><Relationship Id="rId14" Type="http://schemas.openxmlformats.org/officeDocument/2006/relationships/hyperlink" Target="mailto:deti-vitebsk@yandex.by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palliativ.by/media/doc/postanovlenie%20182.docx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2023-12-11T13:45:00Z</cp:lastPrinted>
  <dcterms:created xsi:type="dcterms:W3CDTF">2025-01-16T06:32:00Z</dcterms:created>
  <dcterms:modified xsi:type="dcterms:W3CDTF">2025-01-16T06:33:00Z</dcterms:modified>
</cp:coreProperties>
</file>